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F9FF"/>
  <w:body>
    <w:p w14:paraId="72328654" w14:textId="77777777" w:rsidR="00227291" w:rsidRPr="00170C64" w:rsidRDefault="000F5F9B" w:rsidP="00F52E78">
      <w:pPr>
        <w:jc w:val="center"/>
        <w:rPr>
          <w:rFonts w:ascii="Verdana" w:hAnsi="Verdana"/>
          <w:b/>
          <w:color w:val="002060"/>
          <w:sz w:val="24"/>
          <w:szCs w:val="24"/>
        </w:rPr>
      </w:pPr>
      <w:r w:rsidRPr="00453372">
        <w:rPr>
          <w:rFonts w:ascii="Calibri" w:hAnsi="Calibri"/>
          <w:b/>
          <w:noProof/>
          <w:color w:val="5B5389"/>
          <w:sz w:val="28"/>
          <w:szCs w:val="28"/>
          <w:lang w:val="en-US"/>
        </w:rPr>
        <w:drawing>
          <wp:anchor distT="0" distB="0" distL="114300" distR="114300" simplePos="0" relativeHeight="251673600" behindDoc="0" locked="0" layoutInCell="1" allowOverlap="1" wp14:anchorId="5ACB39DB" wp14:editId="41777BD2">
            <wp:simplePos x="0" y="0"/>
            <wp:positionH relativeFrom="margin">
              <wp:posOffset>165735</wp:posOffset>
            </wp:positionH>
            <wp:positionV relativeFrom="margin">
              <wp:posOffset>-111760</wp:posOffset>
            </wp:positionV>
            <wp:extent cx="571500" cy="726440"/>
            <wp:effectExtent l="0" t="0" r="12700" b="101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e_Norton_Logo_New_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 cy="726440"/>
                    </a:xfrm>
                    <a:prstGeom prst="rect">
                      <a:avLst/>
                    </a:prstGeom>
                  </pic:spPr>
                </pic:pic>
              </a:graphicData>
            </a:graphic>
            <wp14:sizeRelH relativeFrom="margin">
              <wp14:pctWidth>0</wp14:pctWidth>
            </wp14:sizeRelH>
            <wp14:sizeRelV relativeFrom="margin">
              <wp14:pctHeight>0</wp14:pctHeight>
            </wp14:sizeRelV>
          </wp:anchor>
        </w:drawing>
      </w:r>
      <w:r w:rsidR="00227291" w:rsidRPr="00170C64">
        <w:rPr>
          <w:rFonts w:ascii="Verdana" w:hAnsi="Verdana"/>
          <w:b/>
          <w:color w:val="002060"/>
          <w:sz w:val="24"/>
          <w:szCs w:val="24"/>
        </w:rPr>
        <w:t>Special Educational Needs and Disabilities (SEND)</w:t>
      </w:r>
      <w:r w:rsidRPr="000F5F9B">
        <w:rPr>
          <w:rFonts w:ascii="Calibri" w:hAnsi="Calibri"/>
          <w:b/>
          <w:noProof/>
          <w:color w:val="5B5389"/>
          <w:sz w:val="28"/>
          <w:szCs w:val="28"/>
          <w:lang w:val="en-US"/>
        </w:rPr>
        <w:t xml:space="preserve"> </w:t>
      </w:r>
    </w:p>
    <w:p w14:paraId="175845D8" w14:textId="0723E4A2" w:rsidR="00227291" w:rsidRPr="00170C64" w:rsidRDefault="0095732A" w:rsidP="00F52E78">
      <w:pPr>
        <w:jc w:val="center"/>
        <w:rPr>
          <w:rFonts w:ascii="Verdana" w:hAnsi="Verdana"/>
          <w:b/>
          <w:color w:val="002060"/>
          <w:sz w:val="24"/>
          <w:szCs w:val="24"/>
        </w:rPr>
      </w:pPr>
      <w:r>
        <w:rPr>
          <w:rFonts w:ascii="Verdana" w:hAnsi="Verdana"/>
          <w:b/>
          <w:color w:val="002060"/>
          <w:sz w:val="24"/>
          <w:szCs w:val="24"/>
        </w:rPr>
        <w:t xml:space="preserve">Information Report </w:t>
      </w:r>
      <w:r w:rsidR="007D3337">
        <w:rPr>
          <w:rFonts w:ascii="Verdana" w:hAnsi="Verdana"/>
          <w:b/>
          <w:color w:val="002060"/>
          <w:sz w:val="24"/>
          <w:szCs w:val="24"/>
        </w:rPr>
        <w:t>202</w:t>
      </w:r>
      <w:r w:rsidR="00E62076">
        <w:rPr>
          <w:rFonts w:ascii="Verdana" w:hAnsi="Verdana"/>
          <w:b/>
          <w:color w:val="002060"/>
          <w:sz w:val="24"/>
          <w:szCs w:val="24"/>
        </w:rPr>
        <w:t>4</w:t>
      </w:r>
      <w:r w:rsidR="007D3337">
        <w:rPr>
          <w:rFonts w:ascii="Verdana" w:hAnsi="Verdana"/>
          <w:b/>
          <w:color w:val="002060"/>
          <w:sz w:val="24"/>
          <w:szCs w:val="24"/>
        </w:rPr>
        <w:t>/2</w:t>
      </w:r>
      <w:r w:rsidR="00E62076">
        <w:rPr>
          <w:rFonts w:ascii="Verdana" w:hAnsi="Verdana"/>
          <w:b/>
          <w:color w:val="002060"/>
          <w:sz w:val="24"/>
          <w:szCs w:val="24"/>
        </w:rPr>
        <w:t>5</w:t>
      </w:r>
    </w:p>
    <w:p w14:paraId="307C36BA" w14:textId="77777777" w:rsidR="000F5F9B" w:rsidRDefault="000F5F9B" w:rsidP="00227291">
      <w:pPr>
        <w:rPr>
          <w:rFonts w:ascii="Verdana" w:hAnsi="Verdana"/>
          <w:color w:val="002060"/>
          <w:sz w:val="24"/>
          <w:szCs w:val="24"/>
        </w:rPr>
      </w:pPr>
    </w:p>
    <w:p w14:paraId="284C4D72" w14:textId="77777777" w:rsidR="00227291" w:rsidRPr="00170C64" w:rsidRDefault="00227291" w:rsidP="00227291">
      <w:pPr>
        <w:rPr>
          <w:rFonts w:ascii="Verdana" w:hAnsi="Verdana"/>
          <w:color w:val="002060"/>
          <w:sz w:val="24"/>
          <w:szCs w:val="24"/>
        </w:rPr>
      </w:pPr>
      <w:proofErr w:type="gramStart"/>
      <w:r w:rsidRPr="00170C64">
        <w:rPr>
          <w:rFonts w:ascii="Verdana" w:hAnsi="Verdana"/>
          <w:color w:val="002060"/>
          <w:sz w:val="24"/>
          <w:szCs w:val="24"/>
        </w:rPr>
        <w:t>The  SEND</w:t>
      </w:r>
      <w:proofErr w:type="gramEnd"/>
      <w:r w:rsidRPr="00170C64">
        <w:rPr>
          <w:rFonts w:ascii="Verdana" w:hAnsi="Verdana"/>
          <w:color w:val="002060"/>
          <w:sz w:val="24"/>
          <w:szCs w:val="24"/>
        </w:rPr>
        <w:t xml:space="preserve"> Code of Practice 2015 requires  that all schools publish  the  SEND Information Report on their website, providing specified information for parents and others.  </w:t>
      </w:r>
    </w:p>
    <w:p w14:paraId="1243DA05" w14:textId="77777777" w:rsidR="00227291" w:rsidRPr="00170C64" w:rsidRDefault="00227291" w:rsidP="00227291">
      <w:pPr>
        <w:rPr>
          <w:rFonts w:ascii="Verdana" w:hAnsi="Verdana"/>
          <w:color w:val="002060"/>
          <w:sz w:val="24"/>
          <w:szCs w:val="24"/>
        </w:rPr>
      </w:pPr>
      <w:r w:rsidRPr="00170C64">
        <w:rPr>
          <w:rFonts w:ascii="Verdana" w:hAnsi="Verdana"/>
          <w:color w:val="002060"/>
          <w:sz w:val="24"/>
          <w:szCs w:val="24"/>
        </w:rPr>
        <w:t>You can find our SEND Policy here.</w:t>
      </w:r>
    </w:p>
    <w:p w14:paraId="500FAFDB" w14:textId="77777777" w:rsidR="00227291" w:rsidRPr="00170C64" w:rsidRDefault="00227291" w:rsidP="00227291">
      <w:pPr>
        <w:rPr>
          <w:rFonts w:ascii="Verdana" w:hAnsi="Verdana"/>
          <w:b/>
          <w:color w:val="002060"/>
          <w:sz w:val="24"/>
          <w:szCs w:val="24"/>
        </w:rPr>
      </w:pPr>
      <w:r w:rsidRPr="00170C64">
        <w:rPr>
          <w:rFonts w:ascii="Verdana" w:hAnsi="Verdana"/>
          <w:b/>
          <w:color w:val="002060"/>
          <w:sz w:val="24"/>
          <w:szCs w:val="24"/>
        </w:rPr>
        <w:t>Please click on the questions below for information.</w:t>
      </w:r>
    </w:p>
    <w:p w14:paraId="04DA4DB0" w14:textId="77777777" w:rsidR="00227291" w:rsidRPr="00170C64" w:rsidRDefault="00227291" w:rsidP="00227291">
      <w:pPr>
        <w:rPr>
          <w:rFonts w:ascii="Verdana" w:hAnsi="Verdana"/>
          <w:color w:val="002060"/>
          <w:sz w:val="24"/>
          <w:szCs w:val="24"/>
        </w:rPr>
      </w:pPr>
      <w:r w:rsidRPr="00170C64">
        <w:rPr>
          <w:rFonts w:ascii="Verdana" w:hAnsi="Verdana"/>
          <w:color w:val="002060"/>
          <w:sz w:val="24"/>
          <w:szCs w:val="24"/>
        </w:rPr>
        <w:t>(You can find a printable version of the full document here.)</w:t>
      </w:r>
    </w:p>
    <w:p w14:paraId="45E30658" w14:textId="77777777" w:rsidR="00227291" w:rsidRPr="00170C64" w:rsidRDefault="00227291" w:rsidP="00227291">
      <w:pPr>
        <w:rPr>
          <w:rFonts w:ascii="Verdana" w:hAnsi="Verdana"/>
          <w:color w:val="002060"/>
          <w:sz w:val="24"/>
          <w:szCs w:val="24"/>
        </w:rPr>
      </w:pPr>
      <w:hyperlink w:anchor="a" w:history="1">
        <w:r w:rsidRPr="00170C64">
          <w:rPr>
            <w:rStyle w:val="Hyperlink"/>
            <w:rFonts w:ascii="Verdana" w:hAnsi="Verdana"/>
            <w:color w:val="002060"/>
            <w:sz w:val="24"/>
            <w:szCs w:val="24"/>
          </w:rPr>
          <w:t>What is SEND?</w:t>
        </w:r>
      </w:hyperlink>
    </w:p>
    <w:p w14:paraId="31773AA8" w14:textId="77777777" w:rsidR="00227291" w:rsidRPr="00170C64" w:rsidRDefault="00227291" w:rsidP="00227291">
      <w:pPr>
        <w:rPr>
          <w:rFonts w:ascii="Verdana" w:hAnsi="Verdana"/>
          <w:color w:val="002060"/>
          <w:sz w:val="24"/>
          <w:szCs w:val="24"/>
        </w:rPr>
      </w:pPr>
      <w:hyperlink w:anchor="b" w:history="1">
        <w:r w:rsidRPr="00170C64">
          <w:rPr>
            <w:rStyle w:val="Hyperlink"/>
            <w:rFonts w:ascii="Verdana" w:hAnsi="Verdana"/>
            <w:color w:val="002060"/>
            <w:sz w:val="24"/>
            <w:szCs w:val="24"/>
          </w:rPr>
          <w:t>Who is the SENCO? What do they do?</w:t>
        </w:r>
      </w:hyperlink>
    </w:p>
    <w:p w14:paraId="46120CF5" w14:textId="77777777" w:rsidR="00227291" w:rsidRPr="00170C64" w:rsidRDefault="00227291" w:rsidP="00227291">
      <w:pPr>
        <w:rPr>
          <w:rFonts w:ascii="Verdana" w:hAnsi="Verdana"/>
          <w:color w:val="002060"/>
          <w:sz w:val="24"/>
          <w:szCs w:val="24"/>
        </w:rPr>
      </w:pPr>
      <w:hyperlink w:anchor="c" w:history="1">
        <w:r w:rsidRPr="00170C64">
          <w:rPr>
            <w:rStyle w:val="Hyperlink"/>
            <w:rFonts w:ascii="Verdana" w:hAnsi="Verdana"/>
            <w:color w:val="002060"/>
            <w:sz w:val="24"/>
            <w:szCs w:val="24"/>
          </w:rPr>
          <w:t>How does the school identify if a child has SEND?</w:t>
        </w:r>
      </w:hyperlink>
    </w:p>
    <w:p w14:paraId="3D87E93F" w14:textId="77777777" w:rsidR="00227291" w:rsidRPr="00170C64" w:rsidRDefault="00227291" w:rsidP="00227291">
      <w:pPr>
        <w:rPr>
          <w:rFonts w:ascii="Verdana" w:hAnsi="Verdana"/>
          <w:color w:val="002060"/>
          <w:sz w:val="24"/>
          <w:szCs w:val="24"/>
        </w:rPr>
      </w:pPr>
      <w:hyperlink w:anchor="d" w:history="1">
        <w:r w:rsidRPr="00170C64">
          <w:rPr>
            <w:rStyle w:val="Hyperlink"/>
            <w:rFonts w:ascii="Verdana" w:hAnsi="Verdana"/>
            <w:color w:val="002060"/>
            <w:sz w:val="24"/>
            <w:szCs w:val="24"/>
          </w:rPr>
          <w:t>How do you use the SEND Register? Does my child have to be on it?</w:t>
        </w:r>
      </w:hyperlink>
    </w:p>
    <w:p w14:paraId="220BF25A" w14:textId="77777777" w:rsidR="00227291" w:rsidRPr="00170C64" w:rsidRDefault="00227291" w:rsidP="00227291">
      <w:pPr>
        <w:rPr>
          <w:rFonts w:ascii="Verdana" w:hAnsi="Verdana"/>
          <w:color w:val="002060"/>
          <w:sz w:val="24"/>
          <w:szCs w:val="24"/>
        </w:rPr>
      </w:pPr>
      <w:hyperlink w:anchor="e" w:history="1">
        <w:r w:rsidRPr="00170C64">
          <w:rPr>
            <w:rStyle w:val="Hyperlink"/>
            <w:rFonts w:ascii="Verdana" w:hAnsi="Verdana"/>
            <w:color w:val="002060"/>
            <w:sz w:val="24"/>
            <w:szCs w:val="24"/>
          </w:rPr>
          <w:t>How are resources allocated and matched to the needs of SEND children?</w:t>
        </w:r>
      </w:hyperlink>
    </w:p>
    <w:p w14:paraId="3F5D1FB7" w14:textId="77777777" w:rsidR="00227291" w:rsidRPr="00170C64" w:rsidRDefault="00227291" w:rsidP="00227291">
      <w:pPr>
        <w:rPr>
          <w:rFonts w:ascii="Verdana" w:hAnsi="Verdana"/>
          <w:color w:val="002060"/>
          <w:sz w:val="24"/>
          <w:szCs w:val="24"/>
        </w:rPr>
      </w:pPr>
      <w:hyperlink w:anchor="f" w:history="1">
        <w:r w:rsidRPr="00170C64">
          <w:rPr>
            <w:rStyle w:val="Hyperlink"/>
            <w:rFonts w:ascii="Verdana" w:hAnsi="Verdana"/>
            <w:color w:val="002060"/>
            <w:sz w:val="24"/>
            <w:szCs w:val="24"/>
          </w:rPr>
          <w:t>How will the curriculum be adapted to my Child’s needs? How will you support their learning</w:t>
        </w:r>
      </w:hyperlink>
      <w:r w:rsidRPr="00170C64">
        <w:rPr>
          <w:rFonts w:ascii="Verdana" w:hAnsi="Verdana"/>
          <w:color w:val="002060"/>
          <w:sz w:val="24"/>
          <w:szCs w:val="24"/>
        </w:rPr>
        <w:t>?</w:t>
      </w:r>
    </w:p>
    <w:p w14:paraId="72969215" w14:textId="77777777" w:rsidR="00227291" w:rsidRPr="00170C64" w:rsidRDefault="00227291" w:rsidP="00227291">
      <w:pPr>
        <w:rPr>
          <w:rFonts w:ascii="Verdana" w:hAnsi="Verdana"/>
          <w:color w:val="002060"/>
          <w:sz w:val="24"/>
          <w:szCs w:val="24"/>
        </w:rPr>
      </w:pPr>
      <w:hyperlink w:anchor="g" w:history="1">
        <w:r w:rsidRPr="00170C64">
          <w:rPr>
            <w:rStyle w:val="Hyperlink"/>
            <w:rFonts w:ascii="Verdana" w:hAnsi="Verdana"/>
            <w:color w:val="002060"/>
            <w:sz w:val="24"/>
            <w:szCs w:val="24"/>
          </w:rPr>
          <w:t>How will you support my child’s wellbeing?</w:t>
        </w:r>
      </w:hyperlink>
    </w:p>
    <w:p w14:paraId="156F3155" w14:textId="77777777" w:rsidR="00227291" w:rsidRPr="00170C64" w:rsidRDefault="00227291" w:rsidP="00227291">
      <w:pPr>
        <w:rPr>
          <w:rFonts w:ascii="Verdana" w:hAnsi="Verdana"/>
          <w:color w:val="002060"/>
          <w:sz w:val="24"/>
          <w:szCs w:val="24"/>
        </w:rPr>
      </w:pPr>
      <w:hyperlink w:anchor="h" w:history="1">
        <w:r w:rsidRPr="00170C64">
          <w:rPr>
            <w:rStyle w:val="Hyperlink"/>
            <w:rFonts w:ascii="Verdana" w:hAnsi="Verdana"/>
            <w:color w:val="002060"/>
            <w:sz w:val="24"/>
            <w:szCs w:val="24"/>
          </w:rPr>
          <w:t>What training in SEND do the staff have?</w:t>
        </w:r>
      </w:hyperlink>
    </w:p>
    <w:p w14:paraId="65C44D8A" w14:textId="77777777" w:rsidR="00227291" w:rsidRPr="00170C64" w:rsidRDefault="00227291" w:rsidP="00227291">
      <w:pPr>
        <w:rPr>
          <w:rFonts w:ascii="Verdana" w:hAnsi="Verdana"/>
          <w:color w:val="002060"/>
          <w:sz w:val="24"/>
          <w:szCs w:val="24"/>
        </w:rPr>
      </w:pPr>
      <w:hyperlink w:anchor="i" w:history="1">
        <w:r w:rsidRPr="00170C64">
          <w:rPr>
            <w:rStyle w:val="Hyperlink"/>
            <w:rFonts w:ascii="Verdana" w:hAnsi="Verdana"/>
            <w:color w:val="002060"/>
            <w:sz w:val="24"/>
            <w:szCs w:val="24"/>
          </w:rPr>
          <w:t>What specialist services and expertise are available at or accessed by the school?</w:t>
        </w:r>
      </w:hyperlink>
    </w:p>
    <w:p w14:paraId="36DF81CC" w14:textId="77777777" w:rsidR="00227291" w:rsidRPr="00170C64" w:rsidRDefault="00227291" w:rsidP="00227291">
      <w:pPr>
        <w:rPr>
          <w:rFonts w:ascii="Verdana" w:hAnsi="Verdana"/>
          <w:color w:val="002060"/>
          <w:sz w:val="24"/>
          <w:szCs w:val="24"/>
        </w:rPr>
      </w:pPr>
      <w:hyperlink w:anchor="j" w:history="1">
        <w:r w:rsidRPr="00170C64">
          <w:rPr>
            <w:rStyle w:val="Hyperlink"/>
            <w:rFonts w:ascii="Verdana" w:hAnsi="Verdana"/>
            <w:color w:val="002060"/>
            <w:sz w:val="24"/>
            <w:szCs w:val="24"/>
          </w:rPr>
          <w:t>How does the school support the transition of SEND pupils to new settings?</w:t>
        </w:r>
      </w:hyperlink>
    </w:p>
    <w:p w14:paraId="378340B5" w14:textId="77777777" w:rsidR="00227291" w:rsidRPr="00170C64" w:rsidRDefault="00227291" w:rsidP="00227291">
      <w:pPr>
        <w:rPr>
          <w:rFonts w:ascii="Verdana" w:hAnsi="Verdana"/>
          <w:color w:val="002060"/>
          <w:sz w:val="24"/>
          <w:szCs w:val="24"/>
        </w:rPr>
      </w:pPr>
      <w:hyperlink w:anchor="k" w:history="1">
        <w:r w:rsidRPr="00170C64">
          <w:rPr>
            <w:rStyle w:val="Hyperlink"/>
            <w:rFonts w:ascii="Verdana" w:hAnsi="Verdana"/>
            <w:color w:val="002060"/>
            <w:sz w:val="24"/>
            <w:szCs w:val="24"/>
          </w:rPr>
          <w:t>How accessible is the school environment?</w:t>
        </w:r>
      </w:hyperlink>
    </w:p>
    <w:p w14:paraId="4156322D" w14:textId="77777777" w:rsidR="00227291" w:rsidRPr="00170C64" w:rsidRDefault="00227291" w:rsidP="00227291">
      <w:pPr>
        <w:rPr>
          <w:rFonts w:ascii="Verdana" w:hAnsi="Verdana"/>
          <w:color w:val="002060"/>
          <w:sz w:val="24"/>
          <w:szCs w:val="24"/>
        </w:rPr>
      </w:pPr>
      <w:hyperlink w:anchor="l" w:history="1">
        <w:r w:rsidRPr="00170C64">
          <w:rPr>
            <w:rStyle w:val="Hyperlink"/>
            <w:rFonts w:ascii="Verdana" w:hAnsi="Verdana"/>
            <w:color w:val="002060"/>
            <w:sz w:val="24"/>
            <w:szCs w:val="24"/>
          </w:rPr>
          <w:t>How will my child with SEND be included in school trips, special days and extracurricular activities?)</w:t>
        </w:r>
      </w:hyperlink>
    </w:p>
    <w:p w14:paraId="22CFBAB2" w14:textId="77777777" w:rsidR="00227291" w:rsidRPr="00170C64" w:rsidRDefault="00227291" w:rsidP="00227291">
      <w:pPr>
        <w:rPr>
          <w:rFonts w:ascii="Verdana" w:hAnsi="Verdana"/>
          <w:color w:val="002060"/>
          <w:sz w:val="24"/>
          <w:szCs w:val="24"/>
        </w:rPr>
      </w:pPr>
      <w:hyperlink w:anchor="m" w:history="1">
        <w:r w:rsidRPr="00170C64">
          <w:rPr>
            <w:rStyle w:val="Hyperlink"/>
            <w:rFonts w:ascii="Verdana" w:hAnsi="Verdana"/>
            <w:color w:val="002060"/>
            <w:sz w:val="24"/>
            <w:szCs w:val="24"/>
          </w:rPr>
          <w:t>If my child needs specialist equipment what do you provide?</w:t>
        </w:r>
      </w:hyperlink>
    </w:p>
    <w:p w14:paraId="163A0A0B" w14:textId="77777777" w:rsidR="00227291" w:rsidRPr="00170C64" w:rsidRDefault="00227291" w:rsidP="00227291">
      <w:pPr>
        <w:rPr>
          <w:rFonts w:ascii="Verdana" w:hAnsi="Verdana"/>
          <w:color w:val="002060"/>
          <w:sz w:val="24"/>
          <w:szCs w:val="24"/>
        </w:rPr>
      </w:pPr>
      <w:hyperlink w:anchor="p" w:history="1">
        <w:r w:rsidRPr="00170C64">
          <w:rPr>
            <w:rStyle w:val="Hyperlink"/>
            <w:rFonts w:ascii="Verdana" w:hAnsi="Verdana"/>
            <w:color w:val="002060"/>
            <w:sz w:val="24"/>
            <w:szCs w:val="24"/>
          </w:rPr>
          <w:t>What other support is available in the local area?</w:t>
        </w:r>
      </w:hyperlink>
    </w:p>
    <w:p w14:paraId="4BA0177F" w14:textId="77777777" w:rsidR="00227291" w:rsidRPr="00170C64" w:rsidRDefault="00227291" w:rsidP="00227291">
      <w:pPr>
        <w:rPr>
          <w:rFonts w:ascii="Verdana" w:hAnsi="Verdana"/>
          <w:color w:val="002060"/>
          <w:sz w:val="24"/>
          <w:szCs w:val="24"/>
        </w:rPr>
      </w:pPr>
      <w:hyperlink w:anchor="q" w:history="1">
        <w:r w:rsidRPr="00170C64">
          <w:rPr>
            <w:rStyle w:val="Hyperlink"/>
            <w:rFonts w:ascii="Verdana" w:hAnsi="Verdana"/>
            <w:color w:val="002060"/>
            <w:sz w:val="24"/>
            <w:szCs w:val="24"/>
          </w:rPr>
          <w:t>How do I make a complaint?</w:t>
        </w:r>
      </w:hyperlink>
    </w:p>
    <w:p w14:paraId="57B23243" w14:textId="77777777" w:rsidR="00227291" w:rsidRPr="00170C64" w:rsidRDefault="00227291" w:rsidP="00B27DB8">
      <w:pPr>
        <w:rPr>
          <w:color w:val="002060"/>
        </w:rPr>
      </w:pPr>
    </w:p>
    <w:p w14:paraId="6A3F06FC" w14:textId="77777777" w:rsidR="00227291" w:rsidRPr="00170C64" w:rsidRDefault="00227291" w:rsidP="00B27DB8">
      <w:pPr>
        <w:rPr>
          <w:color w:val="002060"/>
        </w:rPr>
      </w:pPr>
    </w:p>
    <w:p w14:paraId="0EFBD8CD" w14:textId="77777777" w:rsidR="00227291" w:rsidRDefault="00227291" w:rsidP="00B27DB8">
      <w:pPr>
        <w:rPr>
          <w:color w:val="002060"/>
        </w:rPr>
      </w:pPr>
    </w:p>
    <w:p w14:paraId="6EB8EF7C" w14:textId="77777777" w:rsidR="000F5F9B" w:rsidRPr="00170C64" w:rsidRDefault="000F5F9B" w:rsidP="00B27DB8">
      <w:pPr>
        <w:rPr>
          <w:color w:val="002060"/>
        </w:rPr>
      </w:pPr>
    </w:p>
    <w:p w14:paraId="47C85F08" w14:textId="77777777" w:rsidR="00227291" w:rsidRPr="00170C64" w:rsidRDefault="00227291" w:rsidP="00B27DB8">
      <w:pPr>
        <w:rPr>
          <w:color w:val="002060"/>
        </w:rPr>
      </w:pPr>
    </w:p>
    <w:p w14:paraId="6CF2A0D4" w14:textId="77777777" w:rsidR="00227291" w:rsidRPr="00170C64" w:rsidRDefault="00227291" w:rsidP="00B27DB8">
      <w:pPr>
        <w:rPr>
          <w:color w:val="002060"/>
        </w:rPr>
      </w:pPr>
    </w:p>
    <w:p w14:paraId="3310C693" w14:textId="77777777" w:rsidR="00A52F92" w:rsidRPr="00170C64" w:rsidRDefault="00E16646" w:rsidP="00B27DB8">
      <w:pPr>
        <w:rPr>
          <w:rFonts w:ascii="Arial" w:hAnsi="Arial" w:cs="Arial"/>
          <w:color w:val="002060"/>
          <w:sz w:val="24"/>
          <w:szCs w:val="24"/>
        </w:rPr>
      </w:pPr>
      <w:r w:rsidRPr="00170C64">
        <w:rPr>
          <w:rFonts w:ascii="Arial" w:eastAsia="Times New Roman" w:hAnsi="Arial" w:cs="Arial"/>
          <w:noProof/>
          <w:color w:val="002060"/>
          <w:sz w:val="24"/>
          <w:szCs w:val="24"/>
          <w:lang w:val="en-US"/>
        </w:rPr>
        <w:lastRenderedPageBreak/>
        <w:drawing>
          <wp:anchor distT="0" distB="0" distL="114300" distR="114300" simplePos="0" relativeHeight="251661312" behindDoc="1" locked="0" layoutInCell="1" allowOverlap="1" wp14:anchorId="1A2A110D" wp14:editId="5ADCF224">
            <wp:simplePos x="0" y="0"/>
            <wp:positionH relativeFrom="margin">
              <wp:posOffset>257175</wp:posOffset>
            </wp:positionH>
            <wp:positionV relativeFrom="paragraph">
              <wp:posOffset>0</wp:posOffset>
            </wp:positionV>
            <wp:extent cx="619125" cy="735965"/>
            <wp:effectExtent l="0" t="0" r="0" b="6985"/>
            <wp:wrapTight wrapText="bothSides">
              <wp:wrapPolygon edited="0">
                <wp:start x="0" y="0"/>
                <wp:lineTo x="0" y="21246"/>
                <wp:lineTo x="20603" y="21246"/>
                <wp:lineTo x="20603" y="0"/>
                <wp:lineTo x="0" y="0"/>
              </wp:wrapPolygon>
            </wp:wrapTight>
            <wp:docPr id="14" name="Picture 14" descr="C:\Users\CCorke\AppData\Local\Microsoft\Windows\Temporary Internet Files\Content.IE5\C6CZ69WS\question2-300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CCorke\AppData\Local\Microsoft\Windows\Temporary Internet Files\Content.IE5\C6CZ69WS\question2-300x3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EBC10" w14:textId="77777777" w:rsidR="00B27DB8" w:rsidRPr="00170C64" w:rsidRDefault="00B27DB8" w:rsidP="00B076BF">
      <w:pPr>
        <w:ind w:left="720"/>
        <w:rPr>
          <w:rFonts w:ascii="Arial" w:hAnsi="Arial" w:cs="Arial"/>
          <w:b/>
          <w:color w:val="002060"/>
          <w:sz w:val="24"/>
          <w:szCs w:val="24"/>
        </w:rPr>
      </w:pPr>
      <w:bookmarkStart w:id="0" w:name="a"/>
      <w:r w:rsidRPr="00170C64">
        <w:rPr>
          <w:rFonts w:ascii="Arial" w:hAnsi="Arial" w:cs="Arial"/>
          <w:b/>
          <w:color w:val="002060"/>
          <w:sz w:val="24"/>
          <w:szCs w:val="24"/>
        </w:rPr>
        <w:t>What is SEND</w:t>
      </w:r>
      <w:bookmarkEnd w:id="0"/>
      <w:r w:rsidRPr="00170C64">
        <w:rPr>
          <w:rFonts w:ascii="Arial" w:hAnsi="Arial" w:cs="Arial"/>
          <w:b/>
          <w:color w:val="002060"/>
          <w:sz w:val="24"/>
          <w:szCs w:val="24"/>
        </w:rPr>
        <w:t>?</w:t>
      </w:r>
    </w:p>
    <w:tbl>
      <w:tblPr>
        <w:tblStyle w:val="TableGrid"/>
        <w:tblpPr w:leftFromText="180" w:rightFromText="180" w:vertAnchor="text" w:horzAnchor="margin" w:tblpXSpec="right" w:tblpY="241"/>
        <w:tblW w:w="0" w:type="auto"/>
        <w:tblLook w:val="04A0" w:firstRow="1" w:lastRow="0" w:firstColumn="1" w:lastColumn="0" w:noHBand="0" w:noVBand="1"/>
      </w:tblPr>
      <w:tblGrid>
        <w:gridCol w:w="9016"/>
      </w:tblGrid>
      <w:tr w:rsidR="00170C64" w:rsidRPr="00170C64" w14:paraId="0FF983E8" w14:textId="77777777" w:rsidTr="00170C64">
        <w:trPr>
          <w:trHeight w:val="2150"/>
        </w:trPr>
        <w:tc>
          <w:tcPr>
            <w:tcW w:w="9016" w:type="dxa"/>
            <w:shd w:val="clear" w:color="auto" w:fill="FFFFDD"/>
          </w:tcPr>
          <w:p w14:paraId="55A1704D" w14:textId="77777777" w:rsidR="00F109EF" w:rsidRPr="00170C64" w:rsidRDefault="00F109EF" w:rsidP="00F109EF">
            <w:pPr>
              <w:rPr>
                <w:rFonts w:ascii="Arial" w:hAnsi="Arial" w:cs="Arial"/>
                <w:color w:val="002060"/>
                <w:sz w:val="24"/>
                <w:szCs w:val="24"/>
              </w:rPr>
            </w:pPr>
            <w:r w:rsidRPr="00170C64">
              <w:rPr>
                <w:rFonts w:ascii="Arial" w:hAnsi="Arial" w:cs="Arial"/>
                <w:color w:val="002060"/>
                <w:sz w:val="24"/>
                <w:szCs w:val="24"/>
              </w:rPr>
              <w:t>Special Educational Needs and Disabilities are legally</w:t>
            </w:r>
            <w:r w:rsidRPr="00170C64">
              <w:rPr>
                <w:rFonts w:ascii="Arial" w:hAnsi="Arial" w:cs="Arial"/>
                <w:b/>
                <w:color w:val="002060"/>
                <w:sz w:val="24"/>
                <w:szCs w:val="24"/>
              </w:rPr>
              <w:t xml:space="preserve"> </w:t>
            </w:r>
            <w:r w:rsidRPr="00170C64">
              <w:rPr>
                <w:rFonts w:ascii="Arial" w:hAnsi="Arial" w:cs="Arial"/>
                <w:color w:val="002060"/>
                <w:sz w:val="24"/>
                <w:szCs w:val="24"/>
              </w:rPr>
              <w:t xml:space="preserve">defined as ‘a physical or mental impairment which has a long-term and substantial adverse effect on their ability to carry out normal day-to-day activities’’ </w:t>
            </w:r>
            <w:proofErr w:type="gramStart"/>
            <w:r w:rsidRPr="00170C64">
              <w:rPr>
                <w:rFonts w:ascii="Arial" w:hAnsi="Arial" w:cs="Arial"/>
                <w:color w:val="002060"/>
                <w:sz w:val="24"/>
                <w:szCs w:val="24"/>
              </w:rPr>
              <w:t>( SEND</w:t>
            </w:r>
            <w:proofErr w:type="gramEnd"/>
            <w:r w:rsidRPr="00170C64">
              <w:rPr>
                <w:rFonts w:ascii="Arial" w:hAnsi="Arial" w:cs="Arial"/>
                <w:color w:val="002060"/>
                <w:sz w:val="24"/>
                <w:szCs w:val="24"/>
              </w:rPr>
              <w:t xml:space="preserve"> Code of Practice 2015). A child is described as having SEND if they have a learning difficulty or disability that means they will need special support at school which is likely to continue in the medium to long term. Difficulties range from relatively mild to severe</w:t>
            </w:r>
          </w:p>
          <w:p w14:paraId="2D5E268C" w14:textId="77777777" w:rsidR="00F109EF" w:rsidRPr="00170C64" w:rsidRDefault="00F109EF" w:rsidP="00F109EF">
            <w:pPr>
              <w:rPr>
                <w:rFonts w:ascii="Arial" w:hAnsi="Arial" w:cs="Arial"/>
                <w:color w:val="002060"/>
                <w:sz w:val="24"/>
                <w:szCs w:val="24"/>
              </w:rPr>
            </w:pPr>
            <w:r w:rsidRPr="00170C64">
              <w:rPr>
                <w:rFonts w:ascii="Arial" w:hAnsi="Arial" w:cs="Arial"/>
                <w:color w:val="002060"/>
                <w:sz w:val="24"/>
                <w:szCs w:val="24"/>
              </w:rPr>
              <w:t>but each child is unique and requires a personalised approach to support.</w:t>
            </w:r>
          </w:p>
        </w:tc>
      </w:tr>
    </w:tbl>
    <w:p w14:paraId="724613D9" w14:textId="77777777" w:rsidR="00E16646" w:rsidRPr="00170C64" w:rsidRDefault="00E16646" w:rsidP="00B27DB8">
      <w:pPr>
        <w:rPr>
          <w:rFonts w:ascii="Arial" w:hAnsi="Arial" w:cs="Arial"/>
          <w:b/>
          <w:color w:val="002060"/>
          <w:sz w:val="24"/>
          <w:szCs w:val="24"/>
        </w:rPr>
      </w:pPr>
    </w:p>
    <w:tbl>
      <w:tblPr>
        <w:tblStyle w:val="TableGrid"/>
        <w:tblW w:w="9016" w:type="dxa"/>
        <w:tblInd w:w="1445" w:type="dxa"/>
        <w:tblLook w:val="04A0" w:firstRow="1" w:lastRow="0" w:firstColumn="1" w:lastColumn="0" w:noHBand="0" w:noVBand="1"/>
      </w:tblPr>
      <w:tblGrid>
        <w:gridCol w:w="2335"/>
        <w:gridCol w:w="6681"/>
      </w:tblGrid>
      <w:tr w:rsidR="00170C64" w:rsidRPr="00170C64" w14:paraId="5F2D7DE8" w14:textId="77777777" w:rsidTr="00170C64">
        <w:tc>
          <w:tcPr>
            <w:tcW w:w="9016" w:type="dxa"/>
            <w:gridSpan w:val="2"/>
            <w:shd w:val="clear" w:color="auto" w:fill="FFFFDD"/>
          </w:tcPr>
          <w:p w14:paraId="0574715C" w14:textId="77777777" w:rsidR="00A52F92" w:rsidRPr="00170C64" w:rsidRDefault="00A52F92" w:rsidP="007D45E1">
            <w:pPr>
              <w:rPr>
                <w:rFonts w:ascii="Arial" w:hAnsi="Arial" w:cs="Arial"/>
                <w:b/>
                <w:color w:val="002060"/>
                <w:sz w:val="24"/>
                <w:szCs w:val="24"/>
              </w:rPr>
            </w:pPr>
            <w:r w:rsidRPr="00170C64">
              <w:rPr>
                <w:rFonts w:ascii="Arial" w:hAnsi="Arial" w:cs="Arial"/>
                <w:b/>
                <w:color w:val="002060"/>
                <w:sz w:val="24"/>
                <w:szCs w:val="24"/>
                <w:shd w:val="clear" w:color="auto" w:fill="FFFFDD"/>
              </w:rPr>
              <w:t>SEND is described in relation to the following categories in the SEND Code of Practice</w:t>
            </w:r>
            <w:r w:rsidRPr="00170C64">
              <w:rPr>
                <w:rFonts w:ascii="Arial" w:hAnsi="Arial" w:cs="Arial"/>
                <w:b/>
                <w:color w:val="002060"/>
                <w:sz w:val="24"/>
                <w:szCs w:val="24"/>
                <w:shd w:val="clear" w:color="auto" w:fill="FFFFFF"/>
              </w:rPr>
              <w:t>.</w:t>
            </w:r>
            <w:r w:rsidRPr="00170C64">
              <w:rPr>
                <w:rFonts w:ascii="Arial" w:hAnsi="Arial" w:cs="Arial"/>
                <w:b/>
                <w:color w:val="002060"/>
                <w:sz w:val="24"/>
                <w:szCs w:val="24"/>
              </w:rPr>
              <w:t xml:space="preserve"> </w:t>
            </w:r>
          </w:p>
        </w:tc>
      </w:tr>
      <w:tr w:rsidR="00170C64" w:rsidRPr="00170C64" w14:paraId="26AC7CBA" w14:textId="77777777" w:rsidTr="00170C64">
        <w:tc>
          <w:tcPr>
            <w:tcW w:w="2335" w:type="dxa"/>
            <w:shd w:val="clear" w:color="auto" w:fill="FFFFDD"/>
          </w:tcPr>
          <w:p w14:paraId="6F4422EB" w14:textId="77777777" w:rsidR="009D5AC9" w:rsidRPr="00170C64" w:rsidRDefault="009D5AC9">
            <w:pPr>
              <w:rPr>
                <w:rFonts w:ascii="Arial" w:hAnsi="Arial" w:cs="Arial"/>
                <w:b/>
                <w:color w:val="002060"/>
                <w:sz w:val="24"/>
                <w:szCs w:val="24"/>
              </w:rPr>
            </w:pPr>
            <w:r w:rsidRPr="00170C64">
              <w:rPr>
                <w:rFonts w:ascii="Arial" w:hAnsi="Arial" w:cs="Arial"/>
                <w:b/>
                <w:color w:val="002060"/>
                <w:sz w:val="24"/>
                <w:szCs w:val="24"/>
              </w:rPr>
              <w:t>Learning and Cognition</w:t>
            </w:r>
          </w:p>
        </w:tc>
        <w:tc>
          <w:tcPr>
            <w:tcW w:w="6681" w:type="dxa"/>
            <w:shd w:val="clear" w:color="auto" w:fill="FFFFDD"/>
          </w:tcPr>
          <w:p w14:paraId="23FC71F5" w14:textId="77777777" w:rsidR="009D5AC9" w:rsidRPr="00170C64" w:rsidRDefault="009D5AC9" w:rsidP="00EC00DB">
            <w:pPr>
              <w:rPr>
                <w:rFonts w:ascii="Arial" w:hAnsi="Arial" w:cs="Arial"/>
                <w:color w:val="002060"/>
                <w:sz w:val="24"/>
                <w:szCs w:val="24"/>
              </w:rPr>
            </w:pPr>
            <w:r w:rsidRPr="00170C64">
              <w:rPr>
                <w:rFonts w:ascii="Arial" w:hAnsi="Arial" w:cs="Arial"/>
                <w:color w:val="002060"/>
                <w:sz w:val="24"/>
                <w:szCs w:val="24"/>
              </w:rPr>
              <w:t xml:space="preserve">Learning </w:t>
            </w:r>
            <w:r w:rsidR="00EC00DB" w:rsidRPr="00170C64">
              <w:rPr>
                <w:rFonts w:ascii="Arial" w:hAnsi="Arial" w:cs="Arial"/>
                <w:color w:val="002060"/>
                <w:sz w:val="24"/>
                <w:szCs w:val="24"/>
              </w:rPr>
              <w:t xml:space="preserve">difficulties which </w:t>
            </w:r>
            <w:r w:rsidRPr="00170C64">
              <w:rPr>
                <w:rFonts w:ascii="Arial" w:hAnsi="Arial" w:cs="Arial"/>
                <w:color w:val="002060"/>
                <w:sz w:val="24"/>
                <w:szCs w:val="24"/>
              </w:rPr>
              <w:t>may be general and characterised by a global delay in learning, or specific, as in the case of differences such as Dyslexia, where only some aspects of learning are affected.</w:t>
            </w:r>
          </w:p>
        </w:tc>
      </w:tr>
      <w:tr w:rsidR="00170C64" w:rsidRPr="00170C64" w14:paraId="1C0F3AF3" w14:textId="77777777" w:rsidTr="00170C64">
        <w:tc>
          <w:tcPr>
            <w:tcW w:w="2335" w:type="dxa"/>
            <w:shd w:val="clear" w:color="auto" w:fill="FFFFDD"/>
          </w:tcPr>
          <w:p w14:paraId="4239B24E" w14:textId="77777777" w:rsidR="009D5AC9" w:rsidRPr="00170C64" w:rsidRDefault="009D5AC9">
            <w:pPr>
              <w:rPr>
                <w:rFonts w:ascii="Arial" w:hAnsi="Arial" w:cs="Arial"/>
                <w:b/>
                <w:color w:val="002060"/>
                <w:sz w:val="24"/>
                <w:szCs w:val="24"/>
              </w:rPr>
            </w:pPr>
            <w:r w:rsidRPr="00170C64">
              <w:rPr>
                <w:rFonts w:ascii="Arial" w:hAnsi="Arial" w:cs="Arial"/>
                <w:b/>
                <w:color w:val="002060"/>
                <w:sz w:val="24"/>
                <w:szCs w:val="24"/>
              </w:rPr>
              <w:t>Communication and Interaction</w:t>
            </w:r>
          </w:p>
        </w:tc>
        <w:tc>
          <w:tcPr>
            <w:tcW w:w="6681" w:type="dxa"/>
            <w:shd w:val="clear" w:color="auto" w:fill="FFFFDD"/>
          </w:tcPr>
          <w:p w14:paraId="3A7A1FCC" w14:textId="77777777" w:rsidR="009D5AC9" w:rsidRPr="00170C64" w:rsidRDefault="009D5AC9">
            <w:pPr>
              <w:rPr>
                <w:rFonts w:ascii="Arial" w:hAnsi="Arial" w:cs="Arial"/>
                <w:color w:val="002060"/>
                <w:sz w:val="24"/>
                <w:szCs w:val="24"/>
              </w:rPr>
            </w:pPr>
            <w:r w:rsidRPr="00170C64">
              <w:rPr>
                <w:rFonts w:ascii="Arial" w:hAnsi="Arial" w:cs="Arial"/>
                <w:color w:val="002060"/>
                <w:sz w:val="24"/>
                <w:szCs w:val="24"/>
              </w:rPr>
              <w:t>This includes children with speech and language difficulties, for example difficulties with speec</w:t>
            </w:r>
            <w:r w:rsidRPr="00170C64">
              <w:rPr>
                <w:rFonts w:ascii="Arial" w:hAnsi="Arial" w:cs="Arial"/>
                <w:color w:val="002060"/>
                <w:sz w:val="24"/>
                <w:szCs w:val="24"/>
                <w:shd w:val="clear" w:color="auto" w:fill="F7CAAC" w:themeFill="accent2" w:themeFillTint="66"/>
              </w:rPr>
              <w:t>h</w:t>
            </w:r>
            <w:r w:rsidRPr="00170C64">
              <w:rPr>
                <w:rFonts w:ascii="Arial" w:hAnsi="Arial" w:cs="Arial"/>
                <w:color w:val="002060"/>
                <w:sz w:val="24"/>
                <w:szCs w:val="24"/>
              </w:rPr>
              <w:t xml:space="preserve"> articulation, the use of spoken language or the understanding of language.</w:t>
            </w:r>
          </w:p>
          <w:p w14:paraId="7A229731" w14:textId="77777777" w:rsidR="009D5AC9" w:rsidRPr="00170C64" w:rsidRDefault="009D5AC9">
            <w:pPr>
              <w:rPr>
                <w:rFonts w:ascii="Arial" w:hAnsi="Arial" w:cs="Arial"/>
                <w:color w:val="002060"/>
                <w:sz w:val="24"/>
                <w:szCs w:val="24"/>
              </w:rPr>
            </w:pPr>
            <w:r w:rsidRPr="00170C64">
              <w:rPr>
                <w:rFonts w:ascii="Arial" w:hAnsi="Arial" w:cs="Arial"/>
                <w:color w:val="002060"/>
                <w:sz w:val="24"/>
                <w:szCs w:val="24"/>
              </w:rPr>
              <w:t>It also includes children with social communication difficulties and Autism.</w:t>
            </w:r>
          </w:p>
        </w:tc>
      </w:tr>
      <w:tr w:rsidR="00170C64" w:rsidRPr="00170C64" w14:paraId="2404A201" w14:textId="77777777" w:rsidTr="00170C64">
        <w:tc>
          <w:tcPr>
            <w:tcW w:w="2335" w:type="dxa"/>
            <w:shd w:val="clear" w:color="auto" w:fill="FFFFDD"/>
          </w:tcPr>
          <w:p w14:paraId="0F553168" w14:textId="77777777" w:rsidR="009D5AC9" w:rsidRPr="00170C64" w:rsidRDefault="009D5AC9">
            <w:pPr>
              <w:rPr>
                <w:rFonts w:ascii="Arial" w:hAnsi="Arial" w:cs="Arial"/>
                <w:b/>
                <w:color w:val="002060"/>
                <w:sz w:val="24"/>
                <w:szCs w:val="24"/>
              </w:rPr>
            </w:pPr>
            <w:r w:rsidRPr="00170C64">
              <w:rPr>
                <w:rFonts w:ascii="Arial" w:hAnsi="Arial" w:cs="Arial"/>
                <w:b/>
                <w:color w:val="002060"/>
                <w:sz w:val="24"/>
                <w:szCs w:val="24"/>
              </w:rPr>
              <w:t>Social Emotional and Mental Health</w:t>
            </w:r>
          </w:p>
        </w:tc>
        <w:tc>
          <w:tcPr>
            <w:tcW w:w="6681" w:type="dxa"/>
            <w:shd w:val="clear" w:color="auto" w:fill="FFFFDD"/>
          </w:tcPr>
          <w:p w14:paraId="52550DF0" w14:textId="77777777" w:rsidR="009D5AC9" w:rsidRPr="00170C64" w:rsidRDefault="00EC00DB">
            <w:pPr>
              <w:rPr>
                <w:rFonts w:ascii="Arial" w:hAnsi="Arial" w:cs="Arial"/>
                <w:color w:val="002060"/>
                <w:sz w:val="24"/>
                <w:szCs w:val="24"/>
              </w:rPr>
            </w:pPr>
            <w:r w:rsidRPr="00170C64">
              <w:rPr>
                <w:rFonts w:ascii="Arial" w:hAnsi="Arial" w:cs="Arial"/>
                <w:color w:val="002060"/>
                <w:sz w:val="24"/>
                <w:szCs w:val="24"/>
              </w:rPr>
              <w:t>SEMH covers children who may have experienced emotional trauma or attachment difficulties, and c</w:t>
            </w:r>
            <w:r w:rsidR="00B076BF" w:rsidRPr="00170C64">
              <w:rPr>
                <w:rFonts w:ascii="Arial" w:hAnsi="Arial" w:cs="Arial"/>
                <w:color w:val="002060"/>
                <w:sz w:val="24"/>
                <w:szCs w:val="24"/>
              </w:rPr>
              <w:t>hildren who have difficulty in</w:t>
            </w:r>
            <w:r w:rsidRPr="00170C64">
              <w:rPr>
                <w:rFonts w:ascii="Arial" w:hAnsi="Arial" w:cs="Arial"/>
                <w:color w:val="002060"/>
                <w:sz w:val="24"/>
                <w:szCs w:val="24"/>
              </w:rPr>
              <w:t xml:space="preserve"> regulating their behaviour at an age appropriate level, and includes conditions such as ADHD and conduct disorders.</w:t>
            </w:r>
          </w:p>
        </w:tc>
      </w:tr>
      <w:tr w:rsidR="00170C64" w:rsidRPr="00170C64" w14:paraId="03FD645C" w14:textId="77777777" w:rsidTr="00170C64">
        <w:tc>
          <w:tcPr>
            <w:tcW w:w="2335" w:type="dxa"/>
            <w:shd w:val="clear" w:color="auto" w:fill="FFFFDD"/>
          </w:tcPr>
          <w:p w14:paraId="60C7D6D4" w14:textId="77777777" w:rsidR="00EC00DB" w:rsidRPr="00170C64" w:rsidRDefault="00EC00DB">
            <w:pPr>
              <w:rPr>
                <w:rFonts w:ascii="Arial" w:hAnsi="Arial" w:cs="Arial"/>
                <w:b/>
                <w:color w:val="002060"/>
                <w:sz w:val="24"/>
                <w:szCs w:val="24"/>
              </w:rPr>
            </w:pPr>
            <w:r w:rsidRPr="00170C64">
              <w:rPr>
                <w:rFonts w:ascii="Arial" w:hAnsi="Arial" w:cs="Arial"/>
                <w:b/>
                <w:color w:val="002060"/>
                <w:sz w:val="24"/>
                <w:szCs w:val="24"/>
              </w:rPr>
              <w:t>Sensory and Physical</w:t>
            </w:r>
          </w:p>
        </w:tc>
        <w:tc>
          <w:tcPr>
            <w:tcW w:w="6681" w:type="dxa"/>
            <w:shd w:val="clear" w:color="auto" w:fill="FFFFDD"/>
          </w:tcPr>
          <w:p w14:paraId="6D897461" w14:textId="77777777" w:rsidR="00EC00DB" w:rsidRPr="00170C64" w:rsidRDefault="00EC00DB">
            <w:pPr>
              <w:rPr>
                <w:rFonts w:ascii="Arial" w:hAnsi="Arial" w:cs="Arial"/>
                <w:color w:val="002060"/>
                <w:sz w:val="24"/>
                <w:szCs w:val="24"/>
              </w:rPr>
            </w:pPr>
            <w:r w:rsidRPr="00170C64">
              <w:rPr>
                <w:rFonts w:ascii="Arial" w:hAnsi="Arial" w:cs="Arial"/>
                <w:color w:val="002060"/>
                <w:sz w:val="24"/>
                <w:szCs w:val="24"/>
              </w:rPr>
              <w:t>Some children may have sensory impairments that affect their ability to process environmental information, sensory processing difficulties.</w:t>
            </w:r>
          </w:p>
          <w:p w14:paraId="4D42A69F" w14:textId="77777777" w:rsidR="00EC00DB" w:rsidRPr="00170C64" w:rsidRDefault="00EC00DB">
            <w:pPr>
              <w:rPr>
                <w:rFonts w:ascii="Arial" w:hAnsi="Arial" w:cs="Arial"/>
                <w:color w:val="002060"/>
                <w:sz w:val="24"/>
                <w:szCs w:val="24"/>
              </w:rPr>
            </w:pPr>
            <w:r w:rsidRPr="00170C64">
              <w:rPr>
                <w:rFonts w:ascii="Arial" w:hAnsi="Arial" w:cs="Arial"/>
                <w:color w:val="002060"/>
                <w:sz w:val="24"/>
                <w:szCs w:val="24"/>
              </w:rPr>
              <w:t>Others may have a disability affecting one or more of their senses, which prevent them f</w:t>
            </w:r>
            <w:r w:rsidR="007D45E1" w:rsidRPr="00170C64">
              <w:rPr>
                <w:rFonts w:ascii="Arial" w:hAnsi="Arial" w:cs="Arial"/>
                <w:color w:val="002060"/>
                <w:sz w:val="24"/>
                <w:szCs w:val="24"/>
              </w:rPr>
              <w:t>rom accessing information</w:t>
            </w:r>
            <w:r w:rsidRPr="00170C64">
              <w:rPr>
                <w:rFonts w:ascii="Arial" w:hAnsi="Arial" w:cs="Arial"/>
                <w:color w:val="002060"/>
                <w:sz w:val="24"/>
                <w:szCs w:val="24"/>
              </w:rPr>
              <w:t xml:space="preserve">, </w:t>
            </w:r>
            <w:proofErr w:type="spellStart"/>
            <w:r w:rsidRPr="00170C64">
              <w:rPr>
                <w:rFonts w:ascii="Arial" w:hAnsi="Arial" w:cs="Arial"/>
                <w:color w:val="002060"/>
                <w:sz w:val="24"/>
                <w:szCs w:val="24"/>
              </w:rPr>
              <w:t>eg</w:t>
            </w:r>
            <w:proofErr w:type="spellEnd"/>
            <w:r w:rsidRPr="00170C64">
              <w:rPr>
                <w:rFonts w:ascii="Arial" w:hAnsi="Arial" w:cs="Arial"/>
                <w:color w:val="002060"/>
                <w:sz w:val="24"/>
                <w:szCs w:val="24"/>
              </w:rPr>
              <w:t xml:space="preserve"> a visual or hearing impairment.</w:t>
            </w:r>
          </w:p>
          <w:p w14:paraId="10FF057F" w14:textId="77777777" w:rsidR="00EC00DB" w:rsidRPr="00170C64" w:rsidRDefault="007D45E1" w:rsidP="00EC00DB">
            <w:pPr>
              <w:rPr>
                <w:rFonts w:ascii="Arial" w:hAnsi="Arial" w:cs="Arial"/>
                <w:color w:val="002060"/>
                <w:sz w:val="24"/>
                <w:szCs w:val="24"/>
              </w:rPr>
            </w:pPr>
            <w:r w:rsidRPr="00170C64">
              <w:rPr>
                <w:rFonts w:ascii="Arial" w:hAnsi="Arial" w:cs="Arial"/>
                <w:color w:val="002060"/>
                <w:sz w:val="24"/>
                <w:szCs w:val="24"/>
              </w:rPr>
              <w:t>C</w:t>
            </w:r>
            <w:r w:rsidR="00EC00DB" w:rsidRPr="00170C64">
              <w:rPr>
                <w:rFonts w:ascii="Arial" w:hAnsi="Arial" w:cs="Arial"/>
                <w:color w:val="002060"/>
                <w:sz w:val="24"/>
                <w:szCs w:val="24"/>
              </w:rPr>
              <w:t>hildren may have a physical disability which hinders their ability to participate alongside their peers.</w:t>
            </w:r>
          </w:p>
          <w:p w14:paraId="2282838C" w14:textId="77777777" w:rsidR="007D45E1" w:rsidRPr="00170C64" w:rsidRDefault="007D45E1" w:rsidP="00EC00DB">
            <w:pPr>
              <w:rPr>
                <w:rFonts w:ascii="Arial" w:hAnsi="Arial" w:cs="Arial"/>
                <w:color w:val="002060"/>
                <w:sz w:val="24"/>
                <w:szCs w:val="24"/>
              </w:rPr>
            </w:pPr>
            <w:r w:rsidRPr="00170C64">
              <w:rPr>
                <w:rFonts w:ascii="Arial" w:hAnsi="Arial" w:cs="Arial"/>
                <w:color w:val="002060"/>
                <w:sz w:val="24"/>
                <w:szCs w:val="24"/>
              </w:rPr>
              <w:t>There may be a medical condition that needs to be taken into consideration. (Not all medical conditions would be regarded as an SEND matter.)</w:t>
            </w:r>
          </w:p>
        </w:tc>
      </w:tr>
    </w:tbl>
    <w:p w14:paraId="2AFFD060" w14:textId="77777777" w:rsidR="00E16646" w:rsidRPr="00170C64" w:rsidRDefault="00E16646" w:rsidP="00E16646">
      <w:pPr>
        <w:rPr>
          <w:rFonts w:ascii="Arial" w:hAnsi="Arial" w:cs="Arial"/>
          <w:b/>
          <w:color w:val="002060"/>
          <w:sz w:val="24"/>
          <w:szCs w:val="24"/>
        </w:rPr>
      </w:pPr>
    </w:p>
    <w:p w14:paraId="32E9BA22" w14:textId="77777777" w:rsidR="00E16646" w:rsidRPr="00170C64" w:rsidRDefault="00E16646" w:rsidP="00B076BF">
      <w:pPr>
        <w:ind w:left="1440"/>
        <w:rPr>
          <w:rFonts w:ascii="Arial" w:hAnsi="Arial" w:cs="Arial"/>
          <w:b/>
          <w:color w:val="002060"/>
          <w:sz w:val="24"/>
          <w:szCs w:val="24"/>
        </w:rPr>
      </w:pPr>
      <w:bookmarkStart w:id="1" w:name="b"/>
      <w:r w:rsidRPr="00170C64">
        <w:rPr>
          <w:rFonts w:ascii="Arial" w:hAnsi="Arial" w:cs="Arial"/>
          <w:b/>
          <w:color w:val="002060"/>
          <w:sz w:val="24"/>
          <w:szCs w:val="24"/>
        </w:rPr>
        <w:t>Who is the SENCO? What do they do?</w:t>
      </w:r>
    </w:p>
    <w:tbl>
      <w:tblPr>
        <w:tblStyle w:val="TableGrid"/>
        <w:tblW w:w="9000" w:type="dxa"/>
        <w:tblInd w:w="1525" w:type="dxa"/>
        <w:tblLook w:val="04A0" w:firstRow="1" w:lastRow="0" w:firstColumn="1" w:lastColumn="0" w:noHBand="0" w:noVBand="1"/>
      </w:tblPr>
      <w:tblGrid>
        <w:gridCol w:w="9000"/>
      </w:tblGrid>
      <w:tr w:rsidR="00170C64" w:rsidRPr="00170C64" w14:paraId="71216D96" w14:textId="77777777" w:rsidTr="00170C64">
        <w:trPr>
          <w:trHeight w:val="3077"/>
        </w:trPr>
        <w:tc>
          <w:tcPr>
            <w:tcW w:w="9000" w:type="dxa"/>
            <w:shd w:val="clear" w:color="auto" w:fill="FFFFDD"/>
          </w:tcPr>
          <w:bookmarkEnd w:id="1"/>
          <w:p w14:paraId="4B967A3A" w14:textId="77777777" w:rsidR="00E16646" w:rsidRPr="00170C64" w:rsidRDefault="00E16646" w:rsidP="00FD3C39">
            <w:pPr>
              <w:rPr>
                <w:rFonts w:ascii="Arial" w:hAnsi="Arial" w:cs="Arial"/>
                <w:color w:val="002060"/>
                <w:sz w:val="24"/>
                <w:szCs w:val="24"/>
              </w:rPr>
            </w:pPr>
            <w:r w:rsidRPr="00170C64">
              <w:rPr>
                <w:rFonts w:ascii="Arial" w:hAnsi="Arial" w:cs="Arial"/>
                <w:color w:val="002060"/>
                <w:sz w:val="24"/>
                <w:szCs w:val="24"/>
              </w:rPr>
              <w:t xml:space="preserve">The SENCO is a specialist teacher who leads the implementation of our SEND policy in school and has oversight of all the children on the SEND register.  The SENCO supports the class teachers and teaching assistant </w:t>
            </w:r>
            <w:r w:rsidR="00B076BF" w:rsidRPr="00170C64">
              <w:rPr>
                <w:rFonts w:ascii="Arial" w:hAnsi="Arial" w:cs="Arial"/>
                <w:color w:val="002060"/>
                <w:sz w:val="24"/>
                <w:szCs w:val="24"/>
              </w:rPr>
              <w:t>in</w:t>
            </w:r>
            <w:r w:rsidRPr="00170C64">
              <w:rPr>
                <w:rFonts w:ascii="Arial" w:hAnsi="Arial" w:cs="Arial"/>
                <w:color w:val="002060"/>
                <w:sz w:val="24"/>
                <w:szCs w:val="24"/>
              </w:rPr>
              <w:t xml:space="preserve"> understand</w:t>
            </w:r>
            <w:r w:rsidR="00B076BF" w:rsidRPr="00170C64">
              <w:rPr>
                <w:rFonts w:ascii="Arial" w:hAnsi="Arial" w:cs="Arial"/>
                <w:color w:val="002060"/>
                <w:sz w:val="24"/>
                <w:szCs w:val="24"/>
              </w:rPr>
              <w:t>ing the needs of the child and making</w:t>
            </w:r>
            <w:r w:rsidRPr="00170C64">
              <w:rPr>
                <w:rFonts w:ascii="Arial" w:hAnsi="Arial" w:cs="Arial"/>
                <w:color w:val="002060"/>
                <w:sz w:val="24"/>
                <w:szCs w:val="24"/>
              </w:rPr>
              <w:t xml:space="preserve"> appropriate provision, liaises with external agencies, and manages the additional interventions some children need.</w:t>
            </w:r>
          </w:p>
          <w:p w14:paraId="66DBCEAC" w14:textId="77777777" w:rsidR="00E16646" w:rsidRPr="00170C64" w:rsidRDefault="00E16646" w:rsidP="00FD3C39">
            <w:pPr>
              <w:rPr>
                <w:rFonts w:ascii="Arial" w:hAnsi="Arial" w:cs="Arial"/>
                <w:color w:val="002060"/>
                <w:sz w:val="24"/>
                <w:szCs w:val="24"/>
              </w:rPr>
            </w:pPr>
          </w:p>
          <w:p w14:paraId="199480E4" w14:textId="77777777" w:rsidR="00E16646" w:rsidRPr="00170C64" w:rsidRDefault="00E16646" w:rsidP="000F5F9B">
            <w:pPr>
              <w:rPr>
                <w:rFonts w:ascii="Arial" w:hAnsi="Arial" w:cs="Arial"/>
                <w:color w:val="002060"/>
                <w:sz w:val="24"/>
                <w:szCs w:val="24"/>
              </w:rPr>
            </w:pPr>
            <w:r w:rsidRPr="00170C64">
              <w:rPr>
                <w:rFonts w:ascii="Arial" w:hAnsi="Arial" w:cs="Arial"/>
                <w:color w:val="002060"/>
                <w:sz w:val="24"/>
                <w:szCs w:val="24"/>
              </w:rPr>
              <w:t xml:space="preserve">Our SENCO is </w:t>
            </w:r>
            <w:r w:rsidR="000F5F9B">
              <w:rPr>
                <w:rFonts w:ascii="Arial" w:hAnsi="Arial" w:cs="Arial"/>
                <w:color w:val="002060"/>
                <w:sz w:val="24"/>
                <w:szCs w:val="24"/>
              </w:rPr>
              <w:t>Devon Anderson</w:t>
            </w:r>
            <w:r w:rsidRPr="00170C64">
              <w:rPr>
                <w:rFonts w:ascii="Arial" w:hAnsi="Arial" w:cs="Arial"/>
                <w:color w:val="002060"/>
                <w:sz w:val="24"/>
                <w:szCs w:val="24"/>
              </w:rPr>
              <w:t xml:space="preserve">. She is in school one day </w:t>
            </w:r>
            <w:r w:rsidR="000F5F9B">
              <w:rPr>
                <w:rFonts w:ascii="Arial" w:hAnsi="Arial" w:cs="Arial"/>
                <w:color w:val="002060"/>
                <w:sz w:val="24"/>
                <w:szCs w:val="24"/>
              </w:rPr>
              <w:t>a week</w:t>
            </w:r>
            <w:r w:rsidRPr="00170C64">
              <w:rPr>
                <w:rFonts w:ascii="Arial" w:hAnsi="Arial" w:cs="Arial"/>
                <w:color w:val="002060"/>
                <w:sz w:val="24"/>
                <w:szCs w:val="24"/>
              </w:rPr>
              <w:t xml:space="preserve"> and you can contact her through the school office</w:t>
            </w:r>
            <w:r w:rsidR="000F5F9B">
              <w:rPr>
                <w:rFonts w:ascii="Arial" w:hAnsi="Arial" w:cs="Arial"/>
                <w:color w:val="002060"/>
                <w:sz w:val="24"/>
                <w:szCs w:val="24"/>
              </w:rPr>
              <w:t xml:space="preserve"> or via email</w:t>
            </w:r>
            <w:r w:rsidRPr="00170C64">
              <w:rPr>
                <w:rFonts w:ascii="Arial" w:hAnsi="Arial" w:cs="Arial"/>
                <w:color w:val="002060"/>
                <w:sz w:val="24"/>
                <w:szCs w:val="24"/>
              </w:rPr>
              <w:t xml:space="preserve">.  </w:t>
            </w:r>
            <w:r w:rsidR="002B3508" w:rsidRPr="00170C64">
              <w:rPr>
                <w:rFonts w:ascii="Arial" w:hAnsi="Arial" w:cs="Arial"/>
                <w:color w:val="002060"/>
                <w:sz w:val="24"/>
                <w:szCs w:val="24"/>
              </w:rPr>
              <w:t>Phone calls can usually be organised between visits if you ask us.</w:t>
            </w:r>
          </w:p>
        </w:tc>
      </w:tr>
    </w:tbl>
    <w:p w14:paraId="2A760DA1" w14:textId="77777777" w:rsidR="00E16646" w:rsidRPr="00170C64" w:rsidRDefault="00E16646">
      <w:pPr>
        <w:rPr>
          <w:rFonts w:ascii="Arial" w:hAnsi="Arial" w:cs="Arial"/>
          <w:color w:val="002060"/>
          <w:sz w:val="24"/>
          <w:szCs w:val="24"/>
        </w:rPr>
      </w:pPr>
    </w:p>
    <w:p w14:paraId="0DF58FF7" w14:textId="77777777" w:rsidR="00E16646" w:rsidRPr="00170C64" w:rsidRDefault="00F109EF">
      <w:pPr>
        <w:rPr>
          <w:rFonts w:ascii="Arial" w:hAnsi="Arial" w:cs="Arial"/>
          <w:color w:val="002060"/>
          <w:sz w:val="24"/>
          <w:szCs w:val="24"/>
        </w:rPr>
      </w:pPr>
      <w:r w:rsidRPr="00170C64">
        <w:rPr>
          <w:rFonts w:ascii="Arial" w:hAnsi="Arial" w:cs="Arial"/>
          <w:b/>
          <w:noProof/>
          <w:color w:val="002060"/>
          <w:sz w:val="24"/>
          <w:szCs w:val="24"/>
          <w:lang w:val="en-US"/>
        </w:rPr>
        <w:drawing>
          <wp:anchor distT="0" distB="0" distL="114300" distR="114300" simplePos="0" relativeHeight="251662336" behindDoc="1" locked="0" layoutInCell="1" allowOverlap="1" wp14:anchorId="694247C9" wp14:editId="2EC8DBC3">
            <wp:simplePos x="0" y="0"/>
            <wp:positionH relativeFrom="column">
              <wp:posOffset>4848225</wp:posOffset>
            </wp:positionH>
            <wp:positionV relativeFrom="paragraph">
              <wp:posOffset>0</wp:posOffset>
            </wp:positionV>
            <wp:extent cx="962025" cy="953135"/>
            <wp:effectExtent l="0" t="0" r="9525" b="0"/>
            <wp:wrapTight wrapText="bothSides">
              <wp:wrapPolygon edited="0">
                <wp:start x="0" y="0"/>
                <wp:lineTo x="0" y="21154"/>
                <wp:lineTo x="21386" y="21154"/>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53135"/>
                    </a:xfrm>
                    <a:prstGeom prst="rect">
                      <a:avLst/>
                    </a:prstGeom>
                    <a:noFill/>
                  </pic:spPr>
                </pic:pic>
              </a:graphicData>
            </a:graphic>
            <wp14:sizeRelH relativeFrom="margin">
              <wp14:pctWidth>0</wp14:pctWidth>
            </wp14:sizeRelH>
            <wp14:sizeRelV relativeFrom="margin">
              <wp14:pctHeight>0</wp14:pctHeight>
            </wp14:sizeRelV>
          </wp:anchor>
        </w:drawing>
      </w:r>
    </w:p>
    <w:p w14:paraId="20A0AC3B" w14:textId="77777777" w:rsidR="00CF52FA" w:rsidRPr="00170C64" w:rsidRDefault="009C6895" w:rsidP="00F109EF">
      <w:pPr>
        <w:ind w:left="720"/>
        <w:rPr>
          <w:rFonts w:ascii="Arial" w:hAnsi="Arial" w:cs="Arial"/>
          <w:b/>
          <w:color w:val="002060"/>
          <w:sz w:val="24"/>
          <w:szCs w:val="24"/>
        </w:rPr>
      </w:pPr>
      <w:bookmarkStart w:id="2" w:name="c"/>
      <w:bookmarkEnd w:id="2"/>
      <w:r w:rsidRPr="00170C64">
        <w:rPr>
          <w:rFonts w:ascii="Arial" w:hAnsi="Arial" w:cs="Arial"/>
          <w:b/>
          <w:color w:val="002060"/>
          <w:sz w:val="24"/>
          <w:szCs w:val="24"/>
        </w:rPr>
        <w:t>How does the school identify if a child has SEND?</w:t>
      </w:r>
    </w:p>
    <w:p w14:paraId="4EFC216F" w14:textId="77777777" w:rsidR="009C266C" w:rsidRPr="00170C64" w:rsidRDefault="009C266C" w:rsidP="00F109EF">
      <w:pPr>
        <w:ind w:left="720"/>
        <w:rPr>
          <w:rFonts w:ascii="Arial" w:hAnsi="Arial" w:cs="Arial"/>
          <w:color w:val="002060"/>
          <w:sz w:val="24"/>
          <w:szCs w:val="24"/>
        </w:rPr>
      </w:pPr>
      <w:r w:rsidRPr="00170C64">
        <w:rPr>
          <w:rFonts w:ascii="Arial" w:hAnsi="Arial" w:cs="Arial"/>
          <w:color w:val="002060"/>
          <w:sz w:val="24"/>
          <w:szCs w:val="24"/>
        </w:rPr>
        <w:t xml:space="preserve">There are a range of ways in which we might </w:t>
      </w:r>
      <w:r w:rsidR="00BE23F2" w:rsidRPr="00170C64">
        <w:rPr>
          <w:rFonts w:ascii="Arial" w:hAnsi="Arial" w:cs="Arial"/>
          <w:color w:val="002060"/>
          <w:sz w:val="24"/>
          <w:szCs w:val="24"/>
        </w:rPr>
        <w:t>identify possible</w:t>
      </w:r>
      <w:r w:rsidRPr="00170C64">
        <w:rPr>
          <w:rFonts w:ascii="Arial" w:hAnsi="Arial" w:cs="Arial"/>
          <w:color w:val="002060"/>
          <w:sz w:val="24"/>
          <w:szCs w:val="24"/>
        </w:rPr>
        <w:t xml:space="preserve"> SEND</w:t>
      </w:r>
      <w:r w:rsidR="002B3508" w:rsidRPr="00170C64">
        <w:rPr>
          <w:rFonts w:ascii="Arial" w:hAnsi="Arial" w:cs="Arial"/>
          <w:color w:val="002060"/>
          <w:sz w:val="24"/>
          <w:szCs w:val="24"/>
        </w:rPr>
        <w:t>. The main ones are shown below.</w:t>
      </w:r>
    </w:p>
    <w:p w14:paraId="399B7C89" w14:textId="77777777" w:rsidR="00F109EF" w:rsidRPr="00170C64" w:rsidRDefault="00F109EF" w:rsidP="00B076BF">
      <w:pPr>
        <w:rPr>
          <w:rFonts w:ascii="Arial" w:hAnsi="Arial" w:cs="Arial"/>
          <w:color w:val="002060"/>
          <w:sz w:val="24"/>
          <w:szCs w:val="24"/>
        </w:rPr>
      </w:pPr>
    </w:p>
    <w:tbl>
      <w:tblPr>
        <w:tblStyle w:val="TableGrid"/>
        <w:tblW w:w="9540" w:type="dxa"/>
        <w:tblInd w:w="625" w:type="dxa"/>
        <w:tblLook w:val="04A0" w:firstRow="1" w:lastRow="0" w:firstColumn="1" w:lastColumn="0" w:noHBand="0" w:noVBand="1"/>
      </w:tblPr>
      <w:tblGrid>
        <w:gridCol w:w="1440"/>
        <w:gridCol w:w="8100"/>
      </w:tblGrid>
      <w:tr w:rsidR="00170C64" w:rsidRPr="00170C64" w14:paraId="0A87FBAC" w14:textId="77777777" w:rsidTr="00170C64">
        <w:tc>
          <w:tcPr>
            <w:tcW w:w="1440" w:type="dxa"/>
            <w:shd w:val="clear" w:color="auto" w:fill="FFFFDD"/>
          </w:tcPr>
          <w:p w14:paraId="1D056C1D" w14:textId="77777777" w:rsidR="009C266C" w:rsidRPr="00170C64" w:rsidRDefault="009C266C" w:rsidP="007D45E1">
            <w:pPr>
              <w:rPr>
                <w:rFonts w:ascii="Arial" w:hAnsi="Arial" w:cs="Arial"/>
                <w:b/>
                <w:color w:val="002060"/>
                <w:sz w:val="24"/>
                <w:szCs w:val="24"/>
              </w:rPr>
            </w:pPr>
            <w:r w:rsidRPr="00170C64">
              <w:rPr>
                <w:rFonts w:ascii="Arial" w:hAnsi="Arial" w:cs="Arial"/>
                <w:b/>
                <w:color w:val="002060"/>
                <w:sz w:val="24"/>
                <w:szCs w:val="24"/>
              </w:rPr>
              <w:t>Class teachers</w:t>
            </w:r>
          </w:p>
        </w:tc>
        <w:tc>
          <w:tcPr>
            <w:tcW w:w="8100" w:type="dxa"/>
            <w:shd w:val="clear" w:color="auto" w:fill="FFFFDD"/>
          </w:tcPr>
          <w:p w14:paraId="74114DED" w14:textId="77777777" w:rsidR="009C266C" w:rsidRPr="00170C64" w:rsidRDefault="009C266C" w:rsidP="007D45E1">
            <w:pPr>
              <w:rPr>
                <w:rFonts w:ascii="Arial" w:hAnsi="Arial" w:cs="Arial"/>
                <w:color w:val="002060"/>
                <w:sz w:val="24"/>
                <w:szCs w:val="24"/>
              </w:rPr>
            </w:pPr>
            <w:r w:rsidRPr="00170C64">
              <w:rPr>
                <w:rFonts w:ascii="Arial" w:hAnsi="Arial" w:cs="Arial"/>
                <w:color w:val="002060"/>
                <w:sz w:val="24"/>
                <w:szCs w:val="24"/>
              </w:rPr>
              <w:t>Monitor the progress being made by all children on a day to day basis and use their own assessments and observations to identify what children can do and understand</w:t>
            </w:r>
            <w:r w:rsidR="002B3508" w:rsidRPr="00170C64">
              <w:rPr>
                <w:rFonts w:ascii="Arial" w:hAnsi="Arial" w:cs="Arial"/>
                <w:color w:val="002060"/>
                <w:sz w:val="24"/>
                <w:szCs w:val="24"/>
              </w:rPr>
              <w:t xml:space="preserve">, and where they are having </w:t>
            </w:r>
            <w:proofErr w:type="gramStart"/>
            <w:r w:rsidR="002B3508" w:rsidRPr="00170C64">
              <w:rPr>
                <w:rFonts w:ascii="Arial" w:hAnsi="Arial" w:cs="Arial"/>
                <w:color w:val="002060"/>
                <w:sz w:val="24"/>
                <w:szCs w:val="24"/>
              </w:rPr>
              <w:t>difficulties.</w:t>
            </w:r>
            <w:r w:rsidRPr="00170C64">
              <w:rPr>
                <w:rFonts w:ascii="Arial" w:hAnsi="Arial" w:cs="Arial"/>
                <w:color w:val="002060"/>
                <w:sz w:val="24"/>
                <w:szCs w:val="24"/>
              </w:rPr>
              <w:t>.</w:t>
            </w:r>
            <w:proofErr w:type="gramEnd"/>
            <w:r w:rsidRPr="00170C64">
              <w:rPr>
                <w:rFonts w:ascii="Arial" w:hAnsi="Arial" w:cs="Arial"/>
                <w:color w:val="002060"/>
                <w:sz w:val="24"/>
                <w:szCs w:val="24"/>
              </w:rPr>
              <w:t xml:space="preserve"> If they are concerned abou</w:t>
            </w:r>
            <w:r w:rsidR="002B3508" w:rsidRPr="00170C64">
              <w:rPr>
                <w:rFonts w:ascii="Arial" w:hAnsi="Arial" w:cs="Arial"/>
                <w:color w:val="002060"/>
                <w:sz w:val="24"/>
                <w:szCs w:val="24"/>
              </w:rPr>
              <w:t xml:space="preserve">t something they will </w:t>
            </w:r>
            <w:proofErr w:type="gramStart"/>
            <w:r w:rsidR="002B3508" w:rsidRPr="00170C64">
              <w:rPr>
                <w:rFonts w:ascii="Arial" w:hAnsi="Arial" w:cs="Arial"/>
                <w:color w:val="002060"/>
                <w:sz w:val="24"/>
                <w:szCs w:val="24"/>
              </w:rPr>
              <w:t>try  a</w:t>
            </w:r>
            <w:proofErr w:type="gramEnd"/>
            <w:r w:rsidR="002B3508" w:rsidRPr="00170C64">
              <w:rPr>
                <w:rFonts w:ascii="Arial" w:hAnsi="Arial" w:cs="Arial"/>
                <w:color w:val="002060"/>
                <w:sz w:val="24"/>
                <w:szCs w:val="24"/>
              </w:rPr>
              <w:t xml:space="preserve"> different way and they may</w:t>
            </w:r>
            <w:r w:rsidRPr="00170C64">
              <w:rPr>
                <w:rFonts w:ascii="Arial" w:hAnsi="Arial" w:cs="Arial"/>
                <w:color w:val="002060"/>
                <w:sz w:val="24"/>
                <w:szCs w:val="24"/>
              </w:rPr>
              <w:t xml:space="preserve"> talk t</w:t>
            </w:r>
            <w:r w:rsidR="002B3508" w:rsidRPr="00170C64">
              <w:rPr>
                <w:rFonts w:ascii="Arial" w:hAnsi="Arial" w:cs="Arial"/>
                <w:color w:val="002060"/>
                <w:sz w:val="24"/>
                <w:szCs w:val="24"/>
              </w:rPr>
              <w:t xml:space="preserve">o you about it to explain this if the problem persists. </w:t>
            </w:r>
            <w:r w:rsidRPr="00170C64">
              <w:rPr>
                <w:rFonts w:ascii="Arial" w:hAnsi="Arial" w:cs="Arial"/>
                <w:color w:val="002060"/>
                <w:sz w:val="24"/>
                <w:szCs w:val="24"/>
              </w:rPr>
              <w:t>They may also speak to the SENCO for some informal advice in the first instance, or later make a referral to the SENCO for support.</w:t>
            </w:r>
          </w:p>
          <w:p w14:paraId="56E7828B" w14:textId="77777777" w:rsidR="00F109EF" w:rsidRPr="00170C64" w:rsidRDefault="00F109EF" w:rsidP="007D45E1">
            <w:pPr>
              <w:rPr>
                <w:rFonts w:ascii="Arial" w:hAnsi="Arial" w:cs="Arial"/>
                <w:color w:val="002060"/>
                <w:sz w:val="24"/>
                <w:szCs w:val="24"/>
              </w:rPr>
            </w:pPr>
          </w:p>
        </w:tc>
      </w:tr>
      <w:tr w:rsidR="00170C64" w:rsidRPr="00170C64" w14:paraId="5B9CA41C" w14:textId="77777777" w:rsidTr="00170C64">
        <w:tc>
          <w:tcPr>
            <w:tcW w:w="1440" w:type="dxa"/>
            <w:shd w:val="clear" w:color="auto" w:fill="FFFFDD"/>
          </w:tcPr>
          <w:p w14:paraId="1DCE9B8D" w14:textId="77777777" w:rsidR="009C266C" w:rsidRPr="00170C64" w:rsidRDefault="009C266C" w:rsidP="007D45E1">
            <w:pPr>
              <w:rPr>
                <w:rFonts w:ascii="Arial" w:hAnsi="Arial" w:cs="Arial"/>
                <w:b/>
                <w:color w:val="002060"/>
                <w:sz w:val="24"/>
                <w:szCs w:val="24"/>
              </w:rPr>
            </w:pPr>
            <w:r w:rsidRPr="00170C64">
              <w:rPr>
                <w:rFonts w:ascii="Arial" w:hAnsi="Arial" w:cs="Arial"/>
                <w:b/>
                <w:color w:val="002060"/>
                <w:sz w:val="24"/>
                <w:szCs w:val="24"/>
              </w:rPr>
              <w:t>Senior leaders</w:t>
            </w:r>
          </w:p>
        </w:tc>
        <w:tc>
          <w:tcPr>
            <w:tcW w:w="8100" w:type="dxa"/>
            <w:shd w:val="clear" w:color="auto" w:fill="FFFFDD"/>
          </w:tcPr>
          <w:p w14:paraId="1A322E31" w14:textId="77777777" w:rsidR="009C266C" w:rsidRPr="00170C64" w:rsidRDefault="009C266C" w:rsidP="007D45E1">
            <w:pPr>
              <w:rPr>
                <w:rFonts w:ascii="Arial" w:hAnsi="Arial" w:cs="Arial"/>
                <w:color w:val="002060"/>
                <w:sz w:val="24"/>
                <w:szCs w:val="24"/>
              </w:rPr>
            </w:pPr>
            <w:r w:rsidRPr="00170C64">
              <w:rPr>
                <w:rFonts w:ascii="Arial" w:hAnsi="Arial" w:cs="Arial"/>
                <w:color w:val="002060"/>
                <w:sz w:val="24"/>
                <w:szCs w:val="24"/>
              </w:rPr>
              <w:t>Hold regular Pupil Progress Meetings with class teachers that explore the progress being made by every child. Any children who are not making enough progress are discussed and action to address the problem is agreed and later reviewed.</w:t>
            </w:r>
            <w:r w:rsidR="002B3508" w:rsidRPr="00170C64">
              <w:rPr>
                <w:rFonts w:ascii="Arial" w:hAnsi="Arial" w:cs="Arial"/>
                <w:color w:val="002060"/>
                <w:sz w:val="24"/>
                <w:szCs w:val="24"/>
              </w:rPr>
              <w:t xml:space="preserve"> Sometimes this triggers consideration of SEND.</w:t>
            </w:r>
          </w:p>
          <w:p w14:paraId="1222C999" w14:textId="77777777" w:rsidR="00F109EF" w:rsidRPr="00170C64" w:rsidRDefault="00F109EF" w:rsidP="007D45E1">
            <w:pPr>
              <w:rPr>
                <w:rFonts w:ascii="Arial" w:hAnsi="Arial" w:cs="Arial"/>
                <w:color w:val="002060"/>
                <w:sz w:val="24"/>
                <w:szCs w:val="24"/>
              </w:rPr>
            </w:pPr>
          </w:p>
        </w:tc>
      </w:tr>
      <w:tr w:rsidR="00170C64" w:rsidRPr="00170C64" w14:paraId="0A23E954" w14:textId="77777777" w:rsidTr="00170C64">
        <w:tc>
          <w:tcPr>
            <w:tcW w:w="1440" w:type="dxa"/>
            <w:shd w:val="clear" w:color="auto" w:fill="FFFFDD"/>
          </w:tcPr>
          <w:p w14:paraId="2350A27C" w14:textId="77777777" w:rsidR="009C266C" w:rsidRPr="00170C64" w:rsidRDefault="00BE23F2" w:rsidP="007D45E1">
            <w:pPr>
              <w:rPr>
                <w:rFonts w:ascii="Arial" w:hAnsi="Arial" w:cs="Arial"/>
                <w:b/>
                <w:color w:val="002060"/>
                <w:sz w:val="24"/>
                <w:szCs w:val="24"/>
              </w:rPr>
            </w:pPr>
            <w:r w:rsidRPr="00170C64">
              <w:rPr>
                <w:rFonts w:ascii="Arial" w:hAnsi="Arial" w:cs="Arial"/>
                <w:b/>
                <w:color w:val="002060"/>
                <w:sz w:val="24"/>
                <w:szCs w:val="24"/>
              </w:rPr>
              <w:t>Parents</w:t>
            </w:r>
          </w:p>
          <w:p w14:paraId="6776407E" w14:textId="77777777" w:rsidR="009C266C" w:rsidRPr="00170C64" w:rsidRDefault="009C266C" w:rsidP="007D45E1">
            <w:pPr>
              <w:rPr>
                <w:rFonts w:ascii="Arial" w:hAnsi="Arial" w:cs="Arial"/>
                <w:b/>
                <w:color w:val="002060"/>
                <w:sz w:val="24"/>
                <w:szCs w:val="24"/>
              </w:rPr>
            </w:pPr>
          </w:p>
        </w:tc>
        <w:tc>
          <w:tcPr>
            <w:tcW w:w="8100" w:type="dxa"/>
            <w:shd w:val="clear" w:color="auto" w:fill="FFFFDD"/>
          </w:tcPr>
          <w:p w14:paraId="3E950C9F" w14:textId="77777777" w:rsidR="009C266C" w:rsidRPr="00170C64" w:rsidRDefault="00BE23F2" w:rsidP="007D45E1">
            <w:pPr>
              <w:rPr>
                <w:rFonts w:ascii="Arial" w:hAnsi="Arial" w:cs="Arial"/>
                <w:color w:val="002060"/>
                <w:sz w:val="24"/>
                <w:szCs w:val="24"/>
              </w:rPr>
            </w:pPr>
            <w:r w:rsidRPr="00170C64">
              <w:rPr>
                <w:rFonts w:ascii="Arial" w:hAnsi="Arial" w:cs="Arial"/>
                <w:color w:val="002060"/>
                <w:sz w:val="24"/>
                <w:szCs w:val="24"/>
              </w:rPr>
              <w:t>Parents know their children best of all, so sometimes the concern is raised by a parent. If you are worried, please make an appointment to discuss your concern with the class teacher in the first instance, or you can make an appointment with the SENCO.</w:t>
            </w:r>
          </w:p>
          <w:p w14:paraId="77120A59" w14:textId="77777777" w:rsidR="00F109EF" w:rsidRPr="00170C64" w:rsidRDefault="00F109EF" w:rsidP="007D45E1">
            <w:pPr>
              <w:rPr>
                <w:rFonts w:ascii="Arial" w:hAnsi="Arial" w:cs="Arial"/>
                <w:color w:val="002060"/>
                <w:sz w:val="24"/>
                <w:szCs w:val="24"/>
              </w:rPr>
            </w:pPr>
          </w:p>
        </w:tc>
      </w:tr>
      <w:tr w:rsidR="00170C64" w:rsidRPr="00170C64" w14:paraId="4CC68DA4" w14:textId="77777777" w:rsidTr="00170C64">
        <w:tc>
          <w:tcPr>
            <w:tcW w:w="1440" w:type="dxa"/>
            <w:shd w:val="clear" w:color="auto" w:fill="FFFFDD"/>
          </w:tcPr>
          <w:p w14:paraId="1EBAEBB2" w14:textId="77777777" w:rsidR="00BE23F2" w:rsidRPr="00170C64" w:rsidRDefault="00BE23F2" w:rsidP="007D45E1">
            <w:pPr>
              <w:rPr>
                <w:rFonts w:ascii="Arial" w:hAnsi="Arial" w:cs="Arial"/>
                <w:b/>
                <w:color w:val="002060"/>
                <w:sz w:val="24"/>
                <w:szCs w:val="24"/>
              </w:rPr>
            </w:pPr>
            <w:r w:rsidRPr="00170C64">
              <w:rPr>
                <w:rFonts w:ascii="Arial" w:hAnsi="Arial" w:cs="Arial"/>
                <w:b/>
                <w:color w:val="002060"/>
                <w:sz w:val="24"/>
                <w:szCs w:val="24"/>
              </w:rPr>
              <w:t>The SENCO</w:t>
            </w:r>
          </w:p>
        </w:tc>
        <w:tc>
          <w:tcPr>
            <w:tcW w:w="8100" w:type="dxa"/>
            <w:shd w:val="clear" w:color="auto" w:fill="FFFFDD"/>
          </w:tcPr>
          <w:p w14:paraId="03F0DDA4" w14:textId="77777777" w:rsidR="00BE23F2" w:rsidRPr="00170C64" w:rsidRDefault="00BE23F2" w:rsidP="007D45E1">
            <w:pPr>
              <w:rPr>
                <w:rFonts w:ascii="Arial" w:hAnsi="Arial" w:cs="Arial"/>
                <w:color w:val="002060"/>
                <w:sz w:val="24"/>
                <w:szCs w:val="24"/>
              </w:rPr>
            </w:pPr>
            <w:r w:rsidRPr="00170C64">
              <w:rPr>
                <w:rFonts w:ascii="Arial" w:hAnsi="Arial" w:cs="Arial"/>
                <w:color w:val="002060"/>
                <w:sz w:val="24"/>
                <w:szCs w:val="24"/>
              </w:rPr>
              <w:t>If a child is presenting with difficulties that are not being resolved by simple adjustments in the classroom, the SENCO will conduct further observations and/or assessments, as appropriate, and provide advice. There will be a meeting with the class teacher and the parent(s) to discuss ways forward. The SENCO can also identify if an external referral might be of benefit. Sometimes a much more detailed assessment may be needed.</w:t>
            </w:r>
          </w:p>
          <w:p w14:paraId="4A73851D" w14:textId="77777777" w:rsidR="00F109EF" w:rsidRPr="00170C64" w:rsidRDefault="00F109EF" w:rsidP="007D45E1">
            <w:pPr>
              <w:rPr>
                <w:rFonts w:ascii="Arial" w:hAnsi="Arial" w:cs="Arial"/>
                <w:color w:val="002060"/>
                <w:sz w:val="24"/>
                <w:szCs w:val="24"/>
              </w:rPr>
            </w:pPr>
          </w:p>
        </w:tc>
      </w:tr>
      <w:tr w:rsidR="00170C64" w:rsidRPr="00170C64" w14:paraId="4C60FDE6" w14:textId="77777777" w:rsidTr="00170C64">
        <w:tc>
          <w:tcPr>
            <w:tcW w:w="1440" w:type="dxa"/>
            <w:shd w:val="clear" w:color="auto" w:fill="FFFFDD"/>
          </w:tcPr>
          <w:p w14:paraId="783499D3" w14:textId="77777777" w:rsidR="00056779" w:rsidRPr="00170C64" w:rsidRDefault="00056779" w:rsidP="00070766">
            <w:pPr>
              <w:rPr>
                <w:rFonts w:ascii="Arial" w:hAnsi="Arial" w:cs="Arial"/>
                <w:b/>
                <w:color w:val="002060"/>
                <w:sz w:val="24"/>
                <w:szCs w:val="24"/>
              </w:rPr>
            </w:pPr>
            <w:r w:rsidRPr="00170C64">
              <w:rPr>
                <w:rFonts w:ascii="Arial" w:hAnsi="Arial" w:cs="Arial"/>
                <w:b/>
                <w:color w:val="002060"/>
                <w:sz w:val="24"/>
                <w:szCs w:val="24"/>
              </w:rPr>
              <w:t>Using the ‘Assess Plan Do Review’ process</w:t>
            </w:r>
          </w:p>
        </w:tc>
        <w:tc>
          <w:tcPr>
            <w:tcW w:w="8100" w:type="dxa"/>
            <w:shd w:val="clear" w:color="auto" w:fill="FFFFDD"/>
          </w:tcPr>
          <w:p w14:paraId="14FE3E46" w14:textId="77777777" w:rsidR="00056779" w:rsidRPr="00170C64" w:rsidRDefault="00056779" w:rsidP="00070766">
            <w:pPr>
              <w:rPr>
                <w:rFonts w:ascii="Arial" w:hAnsi="Arial" w:cs="Arial"/>
                <w:color w:val="002060"/>
                <w:sz w:val="24"/>
                <w:szCs w:val="24"/>
              </w:rPr>
            </w:pPr>
            <w:r w:rsidRPr="00170C64">
              <w:rPr>
                <w:rFonts w:ascii="Arial" w:hAnsi="Arial" w:cs="Arial"/>
                <w:color w:val="002060"/>
                <w:sz w:val="24"/>
                <w:szCs w:val="24"/>
              </w:rPr>
              <w:t xml:space="preserve">This is a cycle of meetings used to discuss and </w:t>
            </w:r>
            <w:proofErr w:type="gramStart"/>
            <w:r w:rsidRPr="00170C64">
              <w:rPr>
                <w:rFonts w:ascii="Arial" w:hAnsi="Arial" w:cs="Arial"/>
                <w:color w:val="002060"/>
                <w:sz w:val="24"/>
                <w:szCs w:val="24"/>
              </w:rPr>
              <w:t xml:space="preserve">plan </w:t>
            </w:r>
            <w:r w:rsidR="007D45E1" w:rsidRPr="00170C64">
              <w:rPr>
                <w:rFonts w:ascii="Arial" w:hAnsi="Arial" w:cs="Arial"/>
                <w:color w:val="002060"/>
                <w:sz w:val="24"/>
                <w:szCs w:val="24"/>
              </w:rPr>
              <w:t xml:space="preserve"> provision</w:t>
            </w:r>
            <w:proofErr w:type="gramEnd"/>
            <w:r w:rsidR="007D45E1" w:rsidRPr="00170C64">
              <w:rPr>
                <w:rFonts w:ascii="Arial" w:hAnsi="Arial" w:cs="Arial"/>
                <w:color w:val="002060"/>
                <w:sz w:val="24"/>
                <w:szCs w:val="24"/>
              </w:rPr>
              <w:t xml:space="preserve"> </w:t>
            </w:r>
            <w:r w:rsidRPr="00170C64">
              <w:rPr>
                <w:rFonts w:ascii="Arial" w:hAnsi="Arial" w:cs="Arial"/>
                <w:color w:val="002060"/>
                <w:sz w:val="24"/>
                <w:szCs w:val="24"/>
              </w:rPr>
              <w:t>for individual children who have, or may have SEND.</w:t>
            </w:r>
            <w:r w:rsidR="00BE23F2" w:rsidRPr="00170C64">
              <w:rPr>
                <w:rFonts w:ascii="Arial" w:hAnsi="Arial" w:cs="Arial"/>
                <w:color w:val="002060"/>
                <w:sz w:val="24"/>
                <w:szCs w:val="24"/>
              </w:rPr>
              <w:t xml:space="preserve"> </w:t>
            </w:r>
            <w:r w:rsidR="00BE23F2" w:rsidRPr="00170C64">
              <w:rPr>
                <w:rFonts w:ascii="Arial" w:hAnsi="Arial" w:cs="Arial"/>
                <w:b/>
                <w:color w:val="002060"/>
                <w:sz w:val="24"/>
                <w:szCs w:val="24"/>
              </w:rPr>
              <w:t>We invite parents to these meetings, along with the SENCO and class teacher, and they take place three times per year for as long as necessary.</w:t>
            </w:r>
            <w:r w:rsidR="007A7A84" w:rsidRPr="00170C64">
              <w:rPr>
                <w:rFonts w:ascii="Arial" w:hAnsi="Arial" w:cs="Arial"/>
                <w:color w:val="002060"/>
                <w:sz w:val="24"/>
                <w:szCs w:val="24"/>
              </w:rPr>
              <w:t xml:space="preserve">  </w:t>
            </w:r>
          </w:p>
          <w:p w14:paraId="78A7B867" w14:textId="77777777" w:rsidR="007A7A84" w:rsidRPr="00170C64" w:rsidRDefault="003414F6" w:rsidP="00070766">
            <w:pPr>
              <w:rPr>
                <w:rFonts w:ascii="Arial" w:hAnsi="Arial" w:cs="Arial"/>
                <w:color w:val="002060"/>
                <w:sz w:val="24"/>
                <w:szCs w:val="24"/>
              </w:rPr>
            </w:pPr>
            <w:r w:rsidRPr="00170C64">
              <w:rPr>
                <w:rFonts w:ascii="Arial" w:hAnsi="Arial" w:cs="Arial"/>
                <w:color w:val="002060"/>
                <w:sz w:val="24"/>
                <w:szCs w:val="24"/>
              </w:rPr>
              <w:t>Initially we might plan some actions to further explore the possibility of SEND.</w:t>
            </w:r>
          </w:p>
          <w:p w14:paraId="555A315E" w14:textId="77777777" w:rsidR="00BE23F2" w:rsidRPr="00170C64" w:rsidRDefault="007A7A84" w:rsidP="00070766">
            <w:pPr>
              <w:rPr>
                <w:rFonts w:ascii="Arial" w:hAnsi="Arial" w:cs="Arial"/>
                <w:color w:val="002060"/>
                <w:sz w:val="24"/>
                <w:szCs w:val="24"/>
              </w:rPr>
            </w:pPr>
            <w:r w:rsidRPr="00170C64">
              <w:rPr>
                <w:rFonts w:ascii="Arial" w:hAnsi="Arial" w:cs="Arial"/>
                <w:color w:val="002060"/>
                <w:sz w:val="24"/>
                <w:szCs w:val="24"/>
              </w:rPr>
              <w:t>Together we agree what outcome we would like from the extra support, and we plan provision in the classroom and any additional interventions. There is a written plan based on the meeting, and parents receive a copy of this.</w:t>
            </w:r>
          </w:p>
          <w:p w14:paraId="0024B6FF" w14:textId="77777777" w:rsidR="00BE23F2" w:rsidRPr="00170C64" w:rsidRDefault="007A7A84" w:rsidP="00070766">
            <w:pPr>
              <w:rPr>
                <w:rFonts w:ascii="Arial" w:hAnsi="Arial" w:cs="Arial"/>
                <w:color w:val="002060"/>
                <w:sz w:val="24"/>
                <w:szCs w:val="24"/>
              </w:rPr>
            </w:pPr>
            <w:r w:rsidRPr="00170C64">
              <w:rPr>
                <w:rFonts w:ascii="Arial" w:hAnsi="Arial" w:cs="Arial"/>
                <w:color w:val="002060"/>
                <w:sz w:val="24"/>
                <w:szCs w:val="24"/>
              </w:rPr>
              <w:t>We may not, in the first instance, place your child on the SEND register, but we may discuss this at a later meeting.</w:t>
            </w:r>
          </w:p>
          <w:p w14:paraId="1B8D11EE" w14:textId="77777777" w:rsidR="007A7A84" w:rsidRPr="00170C64" w:rsidRDefault="007A7A84" w:rsidP="00070766">
            <w:pPr>
              <w:rPr>
                <w:rFonts w:ascii="Arial" w:hAnsi="Arial" w:cs="Arial"/>
                <w:color w:val="002060"/>
                <w:sz w:val="24"/>
                <w:szCs w:val="24"/>
              </w:rPr>
            </w:pPr>
          </w:p>
          <w:p w14:paraId="0DF5A145" w14:textId="77777777" w:rsidR="00BE23F2" w:rsidRPr="00170C64" w:rsidRDefault="00BE23F2" w:rsidP="00070766">
            <w:pPr>
              <w:rPr>
                <w:rFonts w:ascii="Arial" w:hAnsi="Arial" w:cs="Arial"/>
                <w:color w:val="002060"/>
                <w:sz w:val="24"/>
                <w:szCs w:val="24"/>
              </w:rPr>
            </w:pPr>
          </w:p>
          <w:p w14:paraId="233892B5" w14:textId="77777777" w:rsidR="00056779" w:rsidRPr="00170C64" w:rsidRDefault="00056779" w:rsidP="007A7A84">
            <w:pPr>
              <w:rPr>
                <w:rFonts w:ascii="Arial" w:hAnsi="Arial" w:cs="Arial"/>
                <w:color w:val="002060"/>
                <w:sz w:val="24"/>
                <w:szCs w:val="24"/>
              </w:rPr>
            </w:pPr>
          </w:p>
        </w:tc>
      </w:tr>
    </w:tbl>
    <w:p w14:paraId="3FF939B8" w14:textId="77777777" w:rsidR="00E16646" w:rsidRPr="00170C64" w:rsidRDefault="00E16646">
      <w:pPr>
        <w:rPr>
          <w:rFonts w:ascii="Arial" w:hAnsi="Arial" w:cs="Arial"/>
          <w:color w:val="002060"/>
          <w:sz w:val="24"/>
          <w:szCs w:val="24"/>
        </w:rPr>
      </w:pPr>
    </w:p>
    <w:p w14:paraId="57282787" w14:textId="77777777" w:rsidR="00F109EF" w:rsidRPr="00170C64" w:rsidRDefault="00F109EF">
      <w:pPr>
        <w:rPr>
          <w:rFonts w:ascii="Arial" w:hAnsi="Arial" w:cs="Arial"/>
          <w:color w:val="002060"/>
          <w:sz w:val="24"/>
          <w:szCs w:val="24"/>
        </w:rPr>
      </w:pPr>
    </w:p>
    <w:p w14:paraId="3A813E29" w14:textId="77777777" w:rsidR="00F109EF" w:rsidRPr="00170C64" w:rsidRDefault="00F109EF">
      <w:pPr>
        <w:rPr>
          <w:rFonts w:ascii="Arial" w:hAnsi="Arial" w:cs="Arial"/>
          <w:color w:val="002060"/>
          <w:sz w:val="24"/>
          <w:szCs w:val="24"/>
        </w:rPr>
      </w:pPr>
    </w:p>
    <w:p w14:paraId="0B3A75C0" w14:textId="77777777" w:rsidR="00E16646" w:rsidRPr="00170C64" w:rsidRDefault="00E16646">
      <w:pPr>
        <w:rPr>
          <w:rFonts w:ascii="Arial" w:hAnsi="Arial" w:cs="Arial"/>
          <w:color w:val="002060"/>
          <w:sz w:val="24"/>
          <w:szCs w:val="24"/>
        </w:rPr>
      </w:pPr>
    </w:p>
    <w:p w14:paraId="5CC40BD5" w14:textId="77777777" w:rsidR="007A7A84" w:rsidRPr="00170C64" w:rsidRDefault="007A7A84" w:rsidP="00F109EF">
      <w:pPr>
        <w:ind w:left="720"/>
        <w:rPr>
          <w:rFonts w:ascii="Arial" w:hAnsi="Arial" w:cs="Arial"/>
          <w:b/>
          <w:color w:val="002060"/>
          <w:sz w:val="24"/>
          <w:szCs w:val="24"/>
        </w:rPr>
      </w:pPr>
      <w:bookmarkStart w:id="3" w:name="d"/>
      <w:bookmarkEnd w:id="3"/>
      <w:r w:rsidRPr="00170C64">
        <w:rPr>
          <w:rFonts w:ascii="Arial" w:hAnsi="Arial" w:cs="Arial"/>
          <w:b/>
          <w:color w:val="002060"/>
          <w:sz w:val="24"/>
          <w:szCs w:val="24"/>
        </w:rPr>
        <w:t>How do you use the SEND Register? Does my child have to be on it?</w:t>
      </w:r>
    </w:p>
    <w:tbl>
      <w:tblPr>
        <w:tblStyle w:val="TableGrid"/>
        <w:tblW w:w="9805" w:type="dxa"/>
        <w:tblInd w:w="720" w:type="dxa"/>
        <w:tblLook w:val="04A0" w:firstRow="1" w:lastRow="0" w:firstColumn="1" w:lastColumn="0" w:noHBand="0" w:noVBand="1"/>
      </w:tblPr>
      <w:tblGrid>
        <w:gridCol w:w="9805"/>
      </w:tblGrid>
      <w:tr w:rsidR="00170C64" w:rsidRPr="00170C64" w14:paraId="741CAF12" w14:textId="77777777" w:rsidTr="00170C64">
        <w:tc>
          <w:tcPr>
            <w:tcW w:w="9805" w:type="dxa"/>
            <w:shd w:val="clear" w:color="auto" w:fill="FFFFDD"/>
          </w:tcPr>
          <w:p w14:paraId="6806D659" w14:textId="77777777" w:rsidR="00D743EB" w:rsidRPr="00170C64" w:rsidRDefault="007A7A84">
            <w:pPr>
              <w:rPr>
                <w:rFonts w:ascii="Arial" w:hAnsi="Arial" w:cs="Arial"/>
                <w:color w:val="002060"/>
                <w:sz w:val="24"/>
                <w:szCs w:val="24"/>
              </w:rPr>
            </w:pPr>
            <w:r w:rsidRPr="00170C64">
              <w:rPr>
                <w:rFonts w:ascii="Arial" w:hAnsi="Arial" w:cs="Arial"/>
                <w:color w:val="002060"/>
                <w:sz w:val="24"/>
                <w:szCs w:val="24"/>
              </w:rPr>
              <w:t>The SEND Register is used to provide internal data about how ma</w:t>
            </w:r>
            <w:r w:rsidR="00D743EB" w:rsidRPr="00170C64">
              <w:rPr>
                <w:rFonts w:ascii="Arial" w:hAnsi="Arial" w:cs="Arial"/>
                <w:color w:val="002060"/>
                <w:sz w:val="24"/>
                <w:szCs w:val="24"/>
              </w:rPr>
              <w:t>n</w:t>
            </w:r>
            <w:r w:rsidRPr="00170C64">
              <w:rPr>
                <w:rFonts w:ascii="Arial" w:hAnsi="Arial" w:cs="Arial"/>
                <w:color w:val="002060"/>
                <w:sz w:val="24"/>
                <w:szCs w:val="24"/>
              </w:rPr>
              <w:t xml:space="preserve">y children we have with SEND and what types of need they have. This helps Governors and Senior </w:t>
            </w:r>
            <w:proofErr w:type="gramStart"/>
            <w:r w:rsidRPr="00170C64">
              <w:rPr>
                <w:rFonts w:ascii="Arial" w:hAnsi="Arial" w:cs="Arial"/>
                <w:color w:val="002060"/>
                <w:sz w:val="24"/>
                <w:szCs w:val="24"/>
              </w:rPr>
              <w:t>leade</w:t>
            </w:r>
            <w:r w:rsidR="00D80070" w:rsidRPr="00170C64">
              <w:rPr>
                <w:rFonts w:ascii="Arial" w:hAnsi="Arial" w:cs="Arial"/>
                <w:color w:val="002060"/>
                <w:sz w:val="24"/>
                <w:szCs w:val="24"/>
              </w:rPr>
              <w:t xml:space="preserve">rs </w:t>
            </w:r>
            <w:r w:rsidR="000E26CF" w:rsidRPr="00170C64">
              <w:rPr>
                <w:rFonts w:ascii="Arial" w:hAnsi="Arial" w:cs="Arial"/>
                <w:color w:val="002060"/>
                <w:sz w:val="24"/>
                <w:szCs w:val="24"/>
              </w:rPr>
              <w:t xml:space="preserve"> to</w:t>
            </w:r>
            <w:proofErr w:type="gramEnd"/>
            <w:r w:rsidR="000E26CF" w:rsidRPr="00170C64">
              <w:rPr>
                <w:rFonts w:ascii="Arial" w:hAnsi="Arial" w:cs="Arial"/>
                <w:color w:val="002060"/>
                <w:sz w:val="24"/>
                <w:szCs w:val="24"/>
              </w:rPr>
              <w:t xml:space="preserve"> </w:t>
            </w:r>
            <w:r w:rsidR="00D80070" w:rsidRPr="00170C64">
              <w:rPr>
                <w:rFonts w:ascii="Arial" w:hAnsi="Arial" w:cs="Arial"/>
                <w:color w:val="002060"/>
                <w:sz w:val="24"/>
                <w:szCs w:val="24"/>
              </w:rPr>
              <w:t xml:space="preserve">plan the budget and staffing, and understand the profile of SEND in the school. </w:t>
            </w:r>
            <w:r w:rsidR="000E26CF" w:rsidRPr="00170C64">
              <w:rPr>
                <w:rFonts w:ascii="Arial" w:hAnsi="Arial" w:cs="Arial"/>
                <w:color w:val="002060"/>
                <w:sz w:val="24"/>
                <w:szCs w:val="24"/>
              </w:rPr>
              <w:t>We also have to submit data about the level of SEND in school to the Local Authority.</w:t>
            </w:r>
          </w:p>
          <w:p w14:paraId="695A0AB7" w14:textId="77777777" w:rsidR="00D743EB" w:rsidRPr="00170C64" w:rsidRDefault="00D743EB">
            <w:pPr>
              <w:rPr>
                <w:rFonts w:ascii="Arial" w:hAnsi="Arial" w:cs="Arial"/>
                <w:color w:val="002060"/>
                <w:sz w:val="24"/>
                <w:szCs w:val="24"/>
              </w:rPr>
            </w:pPr>
            <w:r w:rsidRPr="00170C64">
              <w:rPr>
                <w:rFonts w:ascii="Arial" w:hAnsi="Arial" w:cs="Arial"/>
                <w:color w:val="002060"/>
                <w:sz w:val="24"/>
                <w:szCs w:val="24"/>
              </w:rPr>
              <w:t>Data is treated sensitively – we do not share names of pupils on the register except on a ‘need to know’ basis.</w:t>
            </w:r>
          </w:p>
          <w:p w14:paraId="3E5A0E62" w14:textId="77777777" w:rsidR="007A7A84" w:rsidRPr="00170C64" w:rsidRDefault="007A7A84">
            <w:pPr>
              <w:rPr>
                <w:rFonts w:ascii="Arial" w:hAnsi="Arial" w:cs="Arial"/>
                <w:color w:val="002060"/>
                <w:sz w:val="24"/>
                <w:szCs w:val="24"/>
              </w:rPr>
            </w:pPr>
          </w:p>
          <w:p w14:paraId="1FE6A1C4" w14:textId="77777777" w:rsidR="00D80070" w:rsidRPr="00170C64" w:rsidRDefault="00D743EB">
            <w:pPr>
              <w:rPr>
                <w:rFonts w:ascii="Arial" w:hAnsi="Arial" w:cs="Arial"/>
                <w:color w:val="002060"/>
                <w:sz w:val="24"/>
                <w:szCs w:val="24"/>
              </w:rPr>
            </w:pPr>
            <w:r w:rsidRPr="00170C64">
              <w:rPr>
                <w:rFonts w:ascii="Arial" w:hAnsi="Arial" w:cs="Arial"/>
                <w:color w:val="002060"/>
                <w:sz w:val="24"/>
                <w:szCs w:val="24"/>
              </w:rPr>
              <w:t xml:space="preserve">The register </w:t>
            </w:r>
            <w:proofErr w:type="gramStart"/>
            <w:r w:rsidRPr="00170C64">
              <w:rPr>
                <w:rFonts w:ascii="Arial" w:hAnsi="Arial" w:cs="Arial"/>
                <w:color w:val="002060"/>
                <w:sz w:val="24"/>
                <w:szCs w:val="24"/>
              </w:rPr>
              <w:t xml:space="preserve">enables </w:t>
            </w:r>
            <w:r w:rsidR="007A7A84" w:rsidRPr="00170C64">
              <w:rPr>
                <w:rFonts w:ascii="Arial" w:hAnsi="Arial" w:cs="Arial"/>
                <w:color w:val="002060"/>
                <w:sz w:val="24"/>
                <w:szCs w:val="24"/>
              </w:rPr>
              <w:t xml:space="preserve"> the</w:t>
            </w:r>
            <w:proofErr w:type="gramEnd"/>
            <w:r w:rsidR="007A7A84" w:rsidRPr="00170C64">
              <w:rPr>
                <w:rFonts w:ascii="Arial" w:hAnsi="Arial" w:cs="Arial"/>
                <w:color w:val="002060"/>
                <w:sz w:val="24"/>
                <w:szCs w:val="24"/>
              </w:rPr>
              <w:t xml:space="preserve"> SENCO to keep oversight of every</w:t>
            </w:r>
            <w:r w:rsidR="00D80070" w:rsidRPr="00170C64">
              <w:rPr>
                <w:rFonts w:ascii="Arial" w:hAnsi="Arial" w:cs="Arial"/>
                <w:color w:val="002060"/>
                <w:sz w:val="24"/>
                <w:szCs w:val="24"/>
              </w:rPr>
              <w:t xml:space="preserve"> child on the list,  to check that the </w:t>
            </w:r>
            <w:r w:rsidRPr="00170C64">
              <w:rPr>
                <w:rFonts w:ascii="Arial" w:hAnsi="Arial" w:cs="Arial"/>
                <w:color w:val="002060"/>
                <w:sz w:val="24"/>
                <w:szCs w:val="24"/>
              </w:rPr>
              <w:t xml:space="preserve">right </w:t>
            </w:r>
            <w:r w:rsidR="00D80070" w:rsidRPr="00170C64">
              <w:rPr>
                <w:rFonts w:ascii="Arial" w:hAnsi="Arial" w:cs="Arial"/>
                <w:color w:val="002060"/>
                <w:sz w:val="24"/>
                <w:szCs w:val="24"/>
              </w:rPr>
              <w:t>support is in place, and</w:t>
            </w:r>
            <w:r w:rsidR="000E26CF" w:rsidRPr="00170C64">
              <w:rPr>
                <w:rFonts w:ascii="Arial" w:hAnsi="Arial" w:cs="Arial"/>
                <w:color w:val="002060"/>
                <w:sz w:val="24"/>
                <w:szCs w:val="24"/>
              </w:rPr>
              <w:t xml:space="preserve"> to allocate time.</w:t>
            </w:r>
          </w:p>
          <w:p w14:paraId="6DD89FB6" w14:textId="77777777" w:rsidR="00D80070" w:rsidRPr="00170C64" w:rsidRDefault="00D80070">
            <w:pPr>
              <w:rPr>
                <w:rFonts w:ascii="Arial" w:hAnsi="Arial" w:cs="Arial"/>
                <w:color w:val="002060"/>
                <w:sz w:val="24"/>
                <w:szCs w:val="24"/>
              </w:rPr>
            </w:pPr>
            <w:r w:rsidRPr="00170C64">
              <w:rPr>
                <w:rFonts w:ascii="Arial" w:hAnsi="Arial" w:cs="Arial"/>
                <w:color w:val="002060"/>
                <w:sz w:val="24"/>
                <w:szCs w:val="24"/>
              </w:rPr>
              <w:t>Children on the SEND register get priority for places in any additional interventions we offer.</w:t>
            </w:r>
          </w:p>
          <w:p w14:paraId="2A73FC35" w14:textId="77777777" w:rsidR="00D80070" w:rsidRPr="00170C64" w:rsidRDefault="00D80070">
            <w:pPr>
              <w:rPr>
                <w:rFonts w:ascii="Arial" w:hAnsi="Arial" w:cs="Arial"/>
                <w:color w:val="002060"/>
                <w:sz w:val="24"/>
                <w:szCs w:val="24"/>
              </w:rPr>
            </w:pPr>
          </w:p>
          <w:p w14:paraId="3E9F5718" w14:textId="77777777" w:rsidR="00D80070" w:rsidRPr="00170C64" w:rsidRDefault="00D80070">
            <w:pPr>
              <w:rPr>
                <w:rFonts w:ascii="Arial" w:hAnsi="Arial" w:cs="Arial"/>
                <w:color w:val="002060"/>
                <w:sz w:val="24"/>
                <w:szCs w:val="24"/>
              </w:rPr>
            </w:pPr>
            <w:r w:rsidRPr="00170C64">
              <w:rPr>
                <w:rFonts w:ascii="Arial" w:hAnsi="Arial" w:cs="Arial"/>
                <w:color w:val="002060"/>
                <w:sz w:val="24"/>
                <w:szCs w:val="24"/>
              </w:rPr>
              <w:t>Placing a child on the SEND register is a matter for discussion and agreement. If a parent feels strongly that their child should not be on the register, they do not have to be, but monitoring and support would then be arranged through the class teacher rather than the SENCO.</w:t>
            </w:r>
          </w:p>
          <w:p w14:paraId="01DD0565" w14:textId="77777777" w:rsidR="00D80070" w:rsidRPr="00170C64" w:rsidRDefault="000E26CF">
            <w:pPr>
              <w:rPr>
                <w:rFonts w:ascii="Arial" w:hAnsi="Arial" w:cs="Arial"/>
                <w:color w:val="002060"/>
                <w:sz w:val="24"/>
                <w:szCs w:val="24"/>
              </w:rPr>
            </w:pPr>
            <w:r w:rsidRPr="00170C64">
              <w:rPr>
                <w:rFonts w:ascii="Arial" w:hAnsi="Arial" w:cs="Arial"/>
                <w:color w:val="002060"/>
                <w:sz w:val="24"/>
                <w:szCs w:val="24"/>
              </w:rPr>
              <w:t>The termly review meeting is used to identify whether children do or do not need to be on the SEND register.</w:t>
            </w:r>
          </w:p>
          <w:p w14:paraId="1724A6B8" w14:textId="77777777" w:rsidR="007A7A84" w:rsidRPr="00170C64" w:rsidRDefault="007A7A84">
            <w:pPr>
              <w:rPr>
                <w:rFonts w:ascii="Arial" w:hAnsi="Arial" w:cs="Arial"/>
                <w:color w:val="002060"/>
                <w:sz w:val="24"/>
                <w:szCs w:val="24"/>
              </w:rPr>
            </w:pPr>
          </w:p>
        </w:tc>
      </w:tr>
    </w:tbl>
    <w:p w14:paraId="0B75284C" w14:textId="77777777" w:rsidR="007A7A84" w:rsidRPr="00170C64" w:rsidRDefault="00F109EF" w:rsidP="00F109EF">
      <w:pPr>
        <w:ind w:left="720"/>
        <w:rPr>
          <w:rFonts w:ascii="Arial" w:hAnsi="Arial" w:cs="Arial"/>
          <w:color w:val="002060"/>
          <w:sz w:val="24"/>
          <w:szCs w:val="24"/>
        </w:rPr>
      </w:pPr>
      <w:r w:rsidRPr="00170C64">
        <w:rPr>
          <w:rFonts w:ascii="Arial" w:hAnsi="Arial" w:cs="Arial"/>
          <w:b/>
          <w:noProof/>
          <w:color w:val="002060"/>
          <w:sz w:val="24"/>
          <w:szCs w:val="24"/>
          <w:lang w:val="en-US"/>
        </w:rPr>
        <w:drawing>
          <wp:anchor distT="0" distB="0" distL="114300" distR="114300" simplePos="0" relativeHeight="251663360" behindDoc="1" locked="0" layoutInCell="1" allowOverlap="1" wp14:anchorId="6AA39756" wp14:editId="20F1B3BB">
            <wp:simplePos x="0" y="0"/>
            <wp:positionH relativeFrom="column">
              <wp:posOffset>466725</wp:posOffset>
            </wp:positionH>
            <wp:positionV relativeFrom="paragraph">
              <wp:posOffset>85725</wp:posOffset>
            </wp:positionV>
            <wp:extent cx="361950" cy="522605"/>
            <wp:effectExtent l="0" t="0" r="0" b="0"/>
            <wp:wrapTight wrapText="bothSides">
              <wp:wrapPolygon edited="0">
                <wp:start x="0" y="0"/>
                <wp:lineTo x="0" y="20471"/>
                <wp:lineTo x="20463" y="20471"/>
                <wp:lineTo x="204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522605"/>
                    </a:xfrm>
                    <a:prstGeom prst="rect">
                      <a:avLst/>
                    </a:prstGeom>
                    <a:noFill/>
                  </pic:spPr>
                </pic:pic>
              </a:graphicData>
            </a:graphic>
            <wp14:sizeRelH relativeFrom="page">
              <wp14:pctWidth>0</wp14:pctWidth>
            </wp14:sizeRelH>
            <wp14:sizeRelV relativeFrom="page">
              <wp14:pctHeight>0</wp14:pctHeight>
            </wp14:sizeRelV>
          </wp:anchor>
        </w:drawing>
      </w:r>
    </w:p>
    <w:p w14:paraId="2897AEAC" w14:textId="77777777" w:rsidR="00F109EF" w:rsidRPr="00170C64" w:rsidRDefault="00F109EF" w:rsidP="003414F6">
      <w:pPr>
        <w:ind w:left="720"/>
        <w:rPr>
          <w:rFonts w:ascii="Arial" w:hAnsi="Arial" w:cs="Arial"/>
          <w:b/>
          <w:color w:val="002060"/>
          <w:sz w:val="24"/>
          <w:szCs w:val="24"/>
        </w:rPr>
      </w:pPr>
      <w:bookmarkStart w:id="4" w:name="e"/>
      <w:bookmarkEnd w:id="4"/>
      <w:r w:rsidRPr="00170C64">
        <w:rPr>
          <w:rFonts w:ascii="Arial" w:hAnsi="Arial" w:cs="Arial"/>
          <w:b/>
          <w:color w:val="002060"/>
          <w:sz w:val="24"/>
          <w:szCs w:val="24"/>
        </w:rPr>
        <w:t>How are resources allocated and matched to the needs of SEND children?</w:t>
      </w:r>
    </w:p>
    <w:tbl>
      <w:tblPr>
        <w:tblStyle w:val="TableGrid"/>
        <w:tblW w:w="0" w:type="auto"/>
        <w:tblInd w:w="720" w:type="dxa"/>
        <w:tblLook w:val="04A0" w:firstRow="1" w:lastRow="0" w:firstColumn="1" w:lastColumn="0" w:noHBand="0" w:noVBand="1"/>
      </w:tblPr>
      <w:tblGrid>
        <w:gridCol w:w="9736"/>
      </w:tblGrid>
      <w:tr w:rsidR="00170C64" w:rsidRPr="00170C64" w14:paraId="032D9186" w14:textId="77777777" w:rsidTr="00170C64">
        <w:tc>
          <w:tcPr>
            <w:tcW w:w="10456" w:type="dxa"/>
            <w:shd w:val="clear" w:color="auto" w:fill="FFFFDD"/>
          </w:tcPr>
          <w:p w14:paraId="5E14C5C3" w14:textId="77777777" w:rsidR="00207E2B" w:rsidRPr="00170C64" w:rsidRDefault="00207E2B" w:rsidP="00207E2B">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Like all schools, we receive funding from the Local Authority for SEND pupils</w:t>
            </w:r>
            <w:r w:rsidR="003414F6" w:rsidRPr="00170C64">
              <w:rPr>
                <w:rFonts w:ascii="Arial" w:eastAsia="Times New Roman" w:hAnsi="Arial" w:cs="Arial"/>
                <w:color w:val="002060"/>
                <w:sz w:val="24"/>
                <w:szCs w:val="24"/>
                <w:lang w:eastAsia="en-GB"/>
              </w:rPr>
              <w:t xml:space="preserve"> as part of</w:t>
            </w:r>
            <w:r w:rsidRPr="00170C64">
              <w:rPr>
                <w:rFonts w:ascii="Arial" w:eastAsia="Times New Roman" w:hAnsi="Arial" w:cs="Arial"/>
                <w:color w:val="002060"/>
                <w:sz w:val="24"/>
                <w:szCs w:val="24"/>
                <w:lang w:eastAsia="en-GB"/>
              </w:rPr>
              <w:t xml:space="preserve"> our budget. The school</w:t>
            </w:r>
            <w:r w:rsidR="003414F6" w:rsidRPr="00170C64">
              <w:rPr>
                <w:rFonts w:ascii="Arial" w:eastAsia="Times New Roman" w:hAnsi="Arial" w:cs="Arial"/>
                <w:color w:val="002060"/>
                <w:sz w:val="24"/>
                <w:szCs w:val="24"/>
                <w:lang w:eastAsia="en-GB"/>
              </w:rPr>
              <w:t xml:space="preserve"> SEND</w:t>
            </w:r>
            <w:r w:rsidRPr="00170C64">
              <w:rPr>
                <w:rFonts w:ascii="Arial" w:eastAsia="Times New Roman" w:hAnsi="Arial" w:cs="Arial"/>
                <w:color w:val="002060"/>
                <w:sz w:val="24"/>
                <w:szCs w:val="24"/>
                <w:lang w:eastAsia="en-GB"/>
              </w:rPr>
              <w:t xml:space="preserve"> budget is derived from data used in relation to a national formula </w:t>
            </w:r>
            <w:r w:rsidR="003414F6" w:rsidRPr="00170C64">
              <w:rPr>
                <w:rFonts w:ascii="Arial" w:eastAsia="Times New Roman" w:hAnsi="Arial" w:cs="Arial"/>
                <w:color w:val="002060"/>
                <w:sz w:val="24"/>
                <w:szCs w:val="24"/>
                <w:lang w:eastAsia="en-GB"/>
              </w:rPr>
              <w:t>applied to</w:t>
            </w:r>
            <w:r w:rsidRPr="00170C64">
              <w:rPr>
                <w:rFonts w:ascii="Arial" w:eastAsia="Times New Roman" w:hAnsi="Arial" w:cs="Arial"/>
                <w:color w:val="002060"/>
                <w:sz w:val="24"/>
                <w:szCs w:val="24"/>
                <w:lang w:eastAsia="en-GB"/>
              </w:rPr>
              <w:t xml:space="preserve"> the Local Authority education budget.</w:t>
            </w:r>
          </w:p>
          <w:p w14:paraId="5DF3BC67" w14:textId="77777777" w:rsidR="00D7446F" w:rsidRPr="00170C64" w:rsidRDefault="00207E2B" w:rsidP="00D7446F">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 xml:space="preserve">The basic SEND funding we receive pays for the majority of SEND provision and is allocated based on our overview of SEND needs in the school at any one time. Our termly </w:t>
            </w:r>
            <w:r w:rsidR="003414F6" w:rsidRPr="00170C64">
              <w:rPr>
                <w:rFonts w:ascii="Arial" w:eastAsia="Times New Roman" w:hAnsi="Arial" w:cs="Arial"/>
                <w:color w:val="002060"/>
                <w:sz w:val="24"/>
                <w:szCs w:val="24"/>
                <w:lang w:eastAsia="en-GB"/>
              </w:rPr>
              <w:t xml:space="preserve">SEND pupil </w:t>
            </w:r>
            <w:r w:rsidRPr="00170C64">
              <w:rPr>
                <w:rFonts w:ascii="Arial" w:eastAsia="Times New Roman" w:hAnsi="Arial" w:cs="Arial"/>
                <w:color w:val="002060"/>
                <w:sz w:val="24"/>
                <w:szCs w:val="24"/>
                <w:lang w:eastAsia="en-GB"/>
              </w:rPr>
              <w:t>review meetings, to which you are invited, are important for allocating available support and provision.</w:t>
            </w:r>
            <w:r w:rsidR="00D7446F" w:rsidRPr="00170C64">
              <w:rPr>
                <w:rFonts w:ascii="Arial" w:eastAsia="Times New Roman" w:hAnsi="Arial" w:cs="Arial"/>
                <w:color w:val="002060"/>
                <w:sz w:val="24"/>
                <w:szCs w:val="24"/>
                <w:lang w:eastAsia="en-GB"/>
              </w:rPr>
              <w:t xml:space="preserve"> Like many schools, our</w:t>
            </w:r>
            <w:r w:rsidR="003414F6" w:rsidRPr="00170C64">
              <w:rPr>
                <w:rFonts w:ascii="Arial" w:eastAsia="Times New Roman" w:hAnsi="Arial" w:cs="Arial"/>
                <w:color w:val="002060"/>
                <w:sz w:val="24"/>
                <w:szCs w:val="24"/>
                <w:lang w:eastAsia="en-GB"/>
              </w:rPr>
              <w:t xml:space="preserve"> </w:t>
            </w:r>
            <w:r w:rsidR="00D7446F" w:rsidRPr="00170C64">
              <w:rPr>
                <w:rFonts w:ascii="Arial" w:eastAsia="Times New Roman" w:hAnsi="Arial" w:cs="Arial"/>
                <w:color w:val="002060"/>
                <w:sz w:val="24"/>
                <w:szCs w:val="24"/>
                <w:lang w:eastAsia="en-GB"/>
              </w:rPr>
              <w:t xml:space="preserve">budget is </w:t>
            </w:r>
            <w:r w:rsidR="003414F6" w:rsidRPr="00170C64">
              <w:rPr>
                <w:rFonts w:ascii="Arial" w:eastAsia="Times New Roman" w:hAnsi="Arial" w:cs="Arial"/>
                <w:color w:val="002060"/>
                <w:sz w:val="24"/>
                <w:szCs w:val="24"/>
                <w:lang w:eastAsia="en-GB"/>
              </w:rPr>
              <w:t xml:space="preserve">stretched </w:t>
            </w:r>
            <w:r w:rsidR="00D7446F" w:rsidRPr="00170C64">
              <w:rPr>
                <w:rFonts w:ascii="Arial" w:eastAsia="Times New Roman" w:hAnsi="Arial" w:cs="Arial"/>
                <w:color w:val="002060"/>
                <w:sz w:val="24"/>
                <w:szCs w:val="24"/>
                <w:lang w:eastAsia="en-GB"/>
              </w:rPr>
              <w:t xml:space="preserve">and we have to </w:t>
            </w:r>
            <w:r w:rsidR="003414F6" w:rsidRPr="00170C64">
              <w:rPr>
                <w:rFonts w:ascii="Arial" w:eastAsia="Times New Roman" w:hAnsi="Arial" w:cs="Arial"/>
                <w:color w:val="002060"/>
                <w:sz w:val="24"/>
                <w:szCs w:val="24"/>
                <w:lang w:eastAsia="en-GB"/>
              </w:rPr>
              <w:t>allocate</w:t>
            </w:r>
            <w:r w:rsidR="00D7446F" w:rsidRPr="00170C64">
              <w:rPr>
                <w:rFonts w:ascii="Arial" w:eastAsia="Times New Roman" w:hAnsi="Arial" w:cs="Arial"/>
                <w:color w:val="002060"/>
                <w:sz w:val="24"/>
                <w:szCs w:val="24"/>
                <w:lang w:eastAsia="en-GB"/>
              </w:rPr>
              <w:t xml:space="preserve"> it as efficiently </w:t>
            </w:r>
            <w:r w:rsidR="003414F6" w:rsidRPr="00170C64">
              <w:rPr>
                <w:rFonts w:ascii="Arial" w:eastAsia="Times New Roman" w:hAnsi="Arial" w:cs="Arial"/>
                <w:color w:val="002060"/>
                <w:sz w:val="24"/>
                <w:szCs w:val="24"/>
                <w:lang w:eastAsia="en-GB"/>
              </w:rPr>
              <w:t xml:space="preserve">and </w:t>
            </w:r>
            <w:r w:rsidR="00B076BF" w:rsidRPr="00170C64">
              <w:rPr>
                <w:rFonts w:ascii="Arial" w:eastAsia="Times New Roman" w:hAnsi="Arial" w:cs="Arial"/>
                <w:color w:val="002060"/>
                <w:sz w:val="24"/>
                <w:szCs w:val="24"/>
                <w:lang w:eastAsia="en-GB"/>
              </w:rPr>
              <w:t>as fairly</w:t>
            </w:r>
            <w:r w:rsidR="003414F6" w:rsidRPr="00170C64">
              <w:rPr>
                <w:rFonts w:ascii="Arial" w:eastAsia="Times New Roman" w:hAnsi="Arial" w:cs="Arial"/>
                <w:color w:val="002060"/>
                <w:sz w:val="24"/>
                <w:szCs w:val="24"/>
                <w:lang w:eastAsia="en-GB"/>
              </w:rPr>
              <w:t xml:space="preserve"> </w:t>
            </w:r>
            <w:r w:rsidR="00B076BF" w:rsidRPr="00170C64">
              <w:rPr>
                <w:rFonts w:ascii="Arial" w:eastAsia="Times New Roman" w:hAnsi="Arial" w:cs="Arial"/>
                <w:color w:val="002060"/>
                <w:sz w:val="24"/>
                <w:szCs w:val="24"/>
                <w:lang w:eastAsia="en-GB"/>
              </w:rPr>
              <w:t>as possible</w:t>
            </w:r>
            <w:r w:rsidR="00D7446F" w:rsidRPr="00170C64">
              <w:rPr>
                <w:rFonts w:ascii="Arial" w:eastAsia="Times New Roman" w:hAnsi="Arial" w:cs="Arial"/>
                <w:color w:val="002060"/>
                <w:sz w:val="24"/>
                <w:szCs w:val="24"/>
                <w:lang w:eastAsia="en-GB"/>
              </w:rPr>
              <w:t>.</w:t>
            </w:r>
          </w:p>
          <w:p w14:paraId="6A8FB134" w14:textId="77777777" w:rsidR="00207E2B" w:rsidRPr="00170C64" w:rsidRDefault="00207E2B" w:rsidP="00207E2B">
            <w:pPr>
              <w:spacing w:line="276" w:lineRule="auto"/>
              <w:rPr>
                <w:rFonts w:ascii="Arial" w:eastAsia="Times New Roman" w:hAnsi="Arial" w:cs="Arial"/>
                <w:color w:val="002060"/>
                <w:sz w:val="24"/>
                <w:szCs w:val="24"/>
                <w:lang w:eastAsia="en-GB"/>
              </w:rPr>
            </w:pPr>
          </w:p>
          <w:p w14:paraId="258E0669" w14:textId="77777777" w:rsidR="00207E2B" w:rsidRPr="00170C64" w:rsidRDefault="00207E2B" w:rsidP="00207E2B">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 xml:space="preserve">We do not have the capacity to provide extensive 1:1 support from children from </w:t>
            </w:r>
            <w:r w:rsidR="00D7446F" w:rsidRPr="00170C64">
              <w:rPr>
                <w:rFonts w:ascii="Arial" w:eastAsia="Times New Roman" w:hAnsi="Arial" w:cs="Arial"/>
                <w:color w:val="002060"/>
                <w:sz w:val="24"/>
                <w:szCs w:val="24"/>
                <w:lang w:eastAsia="en-GB"/>
              </w:rPr>
              <w:t xml:space="preserve">within </w:t>
            </w:r>
            <w:r w:rsidRPr="00170C64">
              <w:rPr>
                <w:rFonts w:ascii="Arial" w:eastAsia="Times New Roman" w:hAnsi="Arial" w:cs="Arial"/>
                <w:color w:val="002060"/>
                <w:sz w:val="24"/>
                <w:szCs w:val="24"/>
                <w:lang w:eastAsia="en-GB"/>
              </w:rPr>
              <w:t>the school budget. If children have a higher level of need which is recognised by the Local Authority, they will usually have an Education Health and Care Plan</w:t>
            </w:r>
            <w:r w:rsidR="003414F6" w:rsidRPr="00170C64">
              <w:rPr>
                <w:rFonts w:ascii="Arial" w:eastAsia="Times New Roman" w:hAnsi="Arial" w:cs="Arial"/>
                <w:color w:val="002060"/>
                <w:sz w:val="24"/>
                <w:szCs w:val="24"/>
                <w:lang w:eastAsia="en-GB"/>
              </w:rPr>
              <w:t xml:space="preserve"> (</w:t>
            </w:r>
            <w:r w:rsidRPr="00170C64">
              <w:rPr>
                <w:rFonts w:ascii="Arial" w:eastAsia="Times New Roman" w:hAnsi="Arial" w:cs="Arial"/>
                <w:color w:val="002060"/>
                <w:sz w:val="24"/>
                <w:szCs w:val="24"/>
                <w:lang w:eastAsia="en-GB"/>
              </w:rPr>
              <w:t xml:space="preserve">or this could be applied for).  The funding children receive in this case </w:t>
            </w:r>
            <w:r w:rsidR="00D7446F" w:rsidRPr="00170C64">
              <w:rPr>
                <w:rFonts w:ascii="Arial" w:eastAsia="Times New Roman" w:hAnsi="Arial" w:cs="Arial"/>
                <w:color w:val="002060"/>
                <w:sz w:val="24"/>
                <w:szCs w:val="24"/>
                <w:lang w:eastAsia="en-GB"/>
              </w:rPr>
              <w:t xml:space="preserve">is allocated by the Local Authority based on a </w:t>
            </w:r>
            <w:r w:rsidR="003414F6" w:rsidRPr="00170C64">
              <w:rPr>
                <w:rFonts w:ascii="Arial" w:eastAsia="Times New Roman" w:hAnsi="Arial" w:cs="Arial"/>
                <w:color w:val="002060"/>
                <w:sz w:val="24"/>
                <w:szCs w:val="24"/>
                <w:lang w:eastAsia="en-GB"/>
              </w:rPr>
              <w:t>banding system and will vary according to need.</w:t>
            </w:r>
          </w:p>
          <w:p w14:paraId="5498C0E9" w14:textId="77777777" w:rsidR="00F109EF" w:rsidRPr="00170C64" w:rsidRDefault="00D7446F" w:rsidP="00B076BF">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 xml:space="preserve">It would be extremely rare for full time 1:1 support to be offered, not least because strong evidence from recent research has shown this </w:t>
            </w:r>
            <w:r w:rsidR="00B076BF" w:rsidRPr="00170C64">
              <w:rPr>
                <w:rFonts w:ascii="Arial" w:eastAsia="Times New Roman" w:hAnsi="Arial" w:cs="Arial"/>
                <w:color w:val="002060"/>
                <w:sz w:val="24"/>
                <w:szCs w:val="24"/>
                <w:lang w:eastAsia="en-GB"/>
              </w:rPr>
              <w:t>is often actually</w:t>
            </w:r>
            <w:r w:rsidR="00CF058D" w:rsidRPr="00170C64">
              <w:rPr>
                <w:rFonts w:ascii="Arial" w:eastAsia="Times New Roman" w:hAnsi="Arial" w:cs="Arial"/>
                <w:color w:val="002060"/>
                <w:sz w:val="24"/>
                <w:szCs w:val="24"/>
                <w:lang w:eastAsia="en-GB"/>
              </w:rPr>
              <w:t xml:space="preserve"> </w:t>
            </w:r>
            <w:r w:rsidRPr="00170C64">
              <w:rPr>
                <w:rFonts w:ascii="Arial" w:eastAsia="Times New Roman" w:hAnsi="Arial" w:cs="Arial"/>
                <w:color w:val="002060"/>
                <w:sz w:val="24"/>
                <w:szCs w:val="24"/>
                <w:lang w:eastAsia="en-GB"/>
              </w:rPr>
              <w:t xml:space="preserve">detrimental to the child. However, we do look closely at the presenting needs and try to match support </w:t>
            </w:r>
            <w:r w:rsidR="00B076BF" w:rsidRPr="00170C64">
              <w:rPr>
                <w:rFonts w:ascii="Arial" w:eastAsia="Times New Roman" w:hAnsi="Arial" w:cs="Arial"/>
                <w:color w:val="002060"/>
                <w:sz w:val="24"/>
                <w:szCs w:val="24"/>
                <w:lang w:eastAsia="en-GB"/>
              </w:rPr>
              <w:t>accordingly</w:t>
            </w:r>
            <w:r w:rsidRPr="00170C64">
              <w:rPr>
                <w:rFonts w:ascii="Arial" w:eastAsia="Times New Roman" w:hAnsi="Arial" w:cs="Arial"/>
                <w:color w:val="002060"/>
                <w:sz w:val="24"/>
                <w:szCs w:val="24"/>
                <w:lang w:eastAsia="en-GB"/>
              </w:rPr>
              <w:t xml:space="preserve"> for every SEND child.</w:t>
            </w:r>
          </w:p>
        </w:tc>
      </w:tr>
    </w:tbl>
    <w:p w14:paraId="06348438" w14:textId="77777777" w:rsidR="00F109EF" w:rsidRPr="00170C64" w:rsidRDefault="00F109EF" w:rsidP="00F109EF">
      <w:pPr>
        <w:ind w:left="720"/>
        <w:rPr>
          <w:rFonts w:ascii="Arial" w:hAnsi="Arial" w:cs="Arial"/>
          <w:b/>
          <w:color w:val="002060"/>
          <w:sz w:val="24"/>
          <w:szCs w:val="24"/>
        </w:rPr>
      </w:pPr>
    </w:p>
    <w:p w14:paraId="27C11736" w14:textId="77777777" w:rsidR="000E26CF" w:rsidRPr="00170C64" w:rsidRDefault="000E26CF">
      <w:pPr>
        <w:rPr>
          <w:rFonts w:ascii="Arial" w:hAnsi="Arial" w:cs="Arial"/>
          <w:color w:val="002060"/>
          <w:sz w:val="24"/>
          <w:szCs w:val="24"/>
        </w:rPr>
      </w:pPr>
    </w:p>
    <w:p w14:paraId="35A44C4C" w14:textId="77777777" w:rsidR="00B076BF" w:rsidRPr="00170C64" w:rsidRDefault="00B076BF">
      <w:pPr>
        <w:rPr>
          <w:rFonts w:ascii="Arial" w:hAnsi="Arial" w:cs="Arial"/>
          <w:color w:val="002060"/>
          <w:sz w:val="24"/>
          <w:szCs w:val="24"/>
        </w:rPr>
      </w:pPr>
    </w:p>
    <w:p w14:paraId="7B0FDA75" w14:textId="77777777" w:rsidR="000E26CF" w:rsidRPr="00170C64" w:rsidRDefault="00D7446F">
      <w:pPr>
        <w:rPr>
          <w:rFonts w:ascii="Arial" w:hAnsi="Arial" w:cs="Arial"/>
          <w:color w:val="002060"/>
          <w:sz w:val="24"/>
          <w:szCs w:val="24"/>
        </w:rPr>
      </w:pPr>
      <w:r w:rsidRPr="00170C64">
        <w:rPr>
          <w:rFonts w:ascii="Arial" w:hAnsi="Arial" w:cs="Arial"/>
          <w:noProof/>
          <w:color w:val="002060"/>
          <w:sz w:val="24"/>
          <w:szCs w:val="24"/>
          <w:lang w:val="en-US"/>
        </w:rPr>
        <w:drawing>
          <wp:anchor distT="0" distB="0" distL="114300" distR="114300" simplePos="0" relativeHeight="251664384" behindDoc="0" locked="0" layoutInCell="1" allowOverlap="1" wp14:anchorId="7388DF94" wp14:editId="64F61804">
            <wp:simplePos x="0" y="0"/>
            <wp:positionH relativeFrom="margin">
              <wp:posOffset>5400675</wp:posOffset>
            </wp:positionH>
            <wp:positionV relativeFrom="paragraph">
              <wp:posOffset>-9017635</wp:posOffset>
            </wp:positionV>
            <wp:extent cx="1132205"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2205" cy="952500"/>
                    </a:xfrm>
                    <a:prstGeom prst="rect">
                      <a:avLst/>
                    </a:prstGeom>
                    <a:noFill/>
                  </pic:spPr>
                </pic:pic>
              </a:graphicData>
            </a:graphic>
            <wp14:sizeRelH relativeFrom="margin">
              <wp14:pctWidth>0</wp14:pctWidth>
            </wp14:sizeRelH>
            <wp14:sizeRelV relativeFrom="margin">
              <wp14:pctHeight>0</wp14:pctHeight>
            </wp14:sizeRelV>
          </wp:anchor>
        </w:drawing>
      </w:r>
    </w:p>
    <w:p w14:paraId="2A3CB0BE" w14:textId="77777777" w:rsidR="000E26CF" w:rsidRPr="00170C64" w:rsidRDefault="000E26CF">
      <w:pPr>
        <w:rPr>
          <w:rFonts w:ascii="Arial" w:hAnsi="Arial" w:cs="Arial"/>
          <w:color w:val="002060"/>
          <w:sz w:val="24"/>
          <w:szCs w:val="24"/>
        </w:rPr>
      </w:pPr>
    </w:p>
    <w:p w14:paraId="755534C6" w14:textId="77777777" w:rsidR="009C6895" w:rsidRPr="00170C64" w:rsidRDefault="00005718" w:rsidP="00D7446F">
      <w:pPr>
        <w:ind w:left="720"/>
        <w:rPr>
          <w:rFonts w:ascii="Arial" w:hAnsi="Arial" w:cs="Arial"/>
          <w:color w:val="002060"/>
          <w:sz w:val="24"/>
          <w:szCs w:val="24"/>
        </w:rPr>
      </w:pPr>
      <w:bookmarkStart w:id="5" w:name="f"/>
      <w:bookmarkEnd w:id="5"/>
      <w:r w:rsidRPr="00170C64">
        <w:rPr>
          <w:rFonts w:ascii="Arial" w:hAnsi="Arial" w:cs="Arial"/>
          <w:b/>
          <w:color w:val="002060"/>
          <w:sz w:val="24"/>
          <w:szCs w:val="24"/>
        </w:rPr>
        <w:t>How will the curriculum be adapted to my Child’</w:t>
      </w:r>
      <w:r w:rsidR="001E320E" w:rsidRPr="00170C64">
        <w:rPr>
          <w:rFonts w:ascii="Arial" w:hAnsi="Arial" w:cs="Arial"/>
          <w:b/>
          <w:color w:val="002060"/>
          <w:sz w:val="24"/>
          <w:szCs w:val="24"/>
        </w:rPr>
        <w:t>s needs?</w:t>
      </w:r>
      <w:r w:rsidR="00273465" w:rsidRPr="00170C64">
        <w:rPr>
          <w:rFonts w:ascii="Arial" w:hAnsi="Arial" w:cs="Arial"/>
          <w:b/>
          <w:color w:val="002060"/>
          <w:sz w:val="24"/>
          <w:szCs w:val="24"/>
        </w:rPr>
        <w:t xml:space="preserve"> How will you support their learning?</w:t>
      </w:r>
    </w:p>
    <w:p w14:paraId="60D68245" w14:textId="77777777" w:rsidR="00005718" w:rsidRDefault="00005718" w:rsidP="005C01E1">
      <w:pPr>
        <w:ind w:left="720"/>
        <w:rPr>
          <w:rFonts w:ascii="Arial" w:hAnsi="Arial" w:cs="Arial"/>
          <w:color w:val="002060"/>
          <w:sz w:val="24"/>
          <w:szCs w:val="24"/>
        </w:rPr>
      </w:pPr>
      <w:r w:rsidRPr="00170C64">
        <w:rPr>
          <w:rFonts w:ascii="Arial" w:hAnsi="Arial" w:cs="Arial"/>
          <w:color w:val="002060"/>
          <w:sz w:val="24"/>
          <w:szCs w:val="24"/>
        </w:rPr>
        <w:t xml:space="preserve">The </w:t>
      </w:r>
      <w:r w:rsidRPr="00170C64">
        <w:rPr>
          <w:rFonts w:ascii="Arial" w:hAnsi="Arial" w:cs="Arial"/>
          <w:color w:val="002060"/>
          <w:sz w:val="24"/>
          <w:szCs w:val="24"/>
          <w:u w:val="single"/>
        </w:rPr>
        <w:t>class teacher</w:t>
      </w:r>
      <w:r w:rsidRPr="00170C64">
        <w:rPr>
          <w:rFonts w:ascii="Arial" w:hAnsi="Arial" w:cs="Arial"/>
          <w:color w:val="002060"/>
          <w:sz w:val="24"/>
          <w:szCs w:val="24"/>
        </w:rPr>
        <w:t xml:space="preserve"> has the </w:t>
      </w:r>
      <w:r w:rsidRPr="00170C64">
        <w:rPr>
          <w:rFonts w:ascii="Arial" w:hAnsi="Arial" w:cs="Arial"/>
          <w:color w:val="002060"/>
          <w:sz w:val="24"/>
          <w:szCs w:val="24"/>
          <w:u w:val="single"/>
        </w:rPr>
        <w:t>primary</w:t>
      </w:r>
      <w:r w:rsidRPr="00170C64">
        <w:rPr>
          <w:rFonts w:ascii="Arial" w:hAnsi="Arial" w:cs="Arial"/>
          <w:color w:val="002060"/>
          <w:sz w:val="24"/>
          <w:szCs w:val="24"/>
        </w:rPr>
        <w:t xml:space="preserve"> responsibility for your child, and this includes ensuring the </w:t>
      </w:r>
      <w:proofErr w:type="gramStart"/>
      <w:r w:rsidRPr="00170C64">
        <w:rPr>
          <w:rFonts w:ascii="Arial" w:hAnsi="Arial" w:cs="Arial"/>
          <w:color w:val="002060"/>
          <w:sz w:val="24"/>
          <w:szCs w:val="24"/>
        </w:rPr>
        <w:t>day to day</w:t>
      </w:r>
      <w:proofErr w:type="gramEnd"/>
      <w:r w:rsidRPr="00170C64">
        <w:rPr>
          <w:rFonts w:ascii="Arial" w:hAnsi="Arial" w:cs="Arial"/>
          <w:color w:val="002060"/>
          <w:sz w:val="24"/>
          <w:szCs w:val="24"/>
        </w:rPr>
        <w:t xml:space="preserve"> implementation of any additional support and provision agreed, even when this is not </w:t>
      </w:r>
      <w:r w:rsidR="00D7446F" w:rsidRPr="00170C64">
        <w:rPr>
          <w:rFonts w:ascii="Arial" w:hAnsi="Arial" w:cs="Arial"/>
          <w:color w:val="002060"/>
          <w:sz w:val="24"/>
          <w:szCs w:val="24"/>
        </w:rPr>
        <w:t>happening directly</w:t>
      </w:r>
      <w:r w:rsidR="000E26CF" w:rsidRPr="00170C64">
        <w:rPr>
          <w:rFonts w:ascii="Arial" w:hAnsi="Arial" w:cs="Arial"/>
          <w:color w:val="002060"/>
          <w:sz w:val="24"/>
          <w:szCs w:val="24"/>
        </w:rPr>
        <w:t xml:space="preserve"> </w:t>
      </w:r>
      <w:r w:rsidRPr="00170C64">
        <w:rPr>
          <w:rFonts w:ascii="Arial" w:hAnsi="Arial" w:cs="Arial"/>
          <w:color w:val="002060"/>
          <w:sz w:val="24"/>
          <w:szCs w:val="24"/>
        </w:rPr>
        <w:t>in the classroom.</w:t>
      </w:r>
    </w:p>
    <w:p w14:paraId="2E44B74A" w14:textId="048C2AF7" w:rsidR="00387CA4" w:rsidRDefault="00387CA4" w:rsidP="005C01E1">
      <w:pPr>
        <w:ind w:left="720"/>
        <w:rPr>
          <w:rFonts w:ascii="Arial" w:hAnsi="Arial" w:cs="Arial"/>
          <w:b/>
          <w:color w:val="002060"/>
          <w:sz w:val="24"/>
          <w:szCs w:val="24"/>
          <w:u w:val="single"/>
        </w:rPr>
      </w:pPr>
      <w:r w:rsidRPr="00387CA4">
        <w:rPr>
          <w:rFonts w:ascii="Arial" w:hAnsi="Arial" w:cs="Arial"/>
          <w:b/>
          <w:color w:val="002060"/>
          <w:sz w:val="24"/>
          <w:szCs w:val="24"/>
          <w:u w:val="single"/>
        </w:rPr>
        <w:t>Somerset Graduated Response Tool</w:t>
      </w:r>
    </w:p>
    <w:p w14:paraId="504DE2D7" w14:textId="4F90DA2A" w:rsidR="00387CA4" w:rsidRPr="00387CA4" w:rsidRDefault="00387CA4" w:rsidP="005C01E1">
      <w:pPr>
        <w:ind w:left="720"/>
        <w:rPr>
          <w:rFonts w:ascii="Arial" w:hAnsi="Arial" w:cs="Arial"/>
          <w:b/>
          <w:color w:val="002060"/>
          <w:sz w:val="24"/>
          <w:szCs w:val="24"/>
          <w:u w:val="single"/>
        </w:rPr>
      </w:pPr>
      <w:r w:rsidRPr="00387CA4">
        <w:rPr>
          <w:rFonts w:ascii="Arial" w:hAnsi="Arial" w:cs="Arial"/>
          <w:color w:val="002060"/>
          <w:sz w:val="24"/>
          <w:szCs w:val="24"/>
        </w:rPr>
        <w:t xml:space="preserve">Quality first teaching underpins all educational provision. It focuses on inclusive practice and breaks down barriers to learning. For </w:t>
      </w:r>
      <w:proofErr w:type="gramStart"/>
      <w:r w:rsidRPr="00387CA4">
        <w:rPr>
          <w:rFonts w:ascii="Arial" w:hAnsi="Arial" w:cs="Arial"/>
          <w:color w:val="002060"/>
          <w:sz w:val="24"/>
          <w:szCs w:val="24"/>
        </w:rPr>
        <w:t>the majority of</w:t>
      </w:r>
      <w:proofErr w:type="gramEnd"/>
      <w:r w:rsidRPr="00387CA4">
        <w:rPr>
          <w:rFonts w:ascii="Arial" w:hAnsi="Arial" w:cs="Arial"/>
          <w:color w:val="002060"/>
          <w:sz w:val="24"/>
          <w:szCs w:val="24"/>
        </w:rPr>
        <w:t xml:space="preserve"> children this can be achieved by identifying specific barriers, followed by personalisation and differentiation using strategies as identified in the Somerset Graduated Response Tool. The Somerset Graduated Response Tool breaks down SEN into four broad areas of need. This targets specific support for teachers to plan and for any interventions to take place. You can learn more about the Somerset Graduated Response at: </w:t>
      </w:r>
      <w:hyperlink r:id="rId15" w:tgtFrame="_blank" w:history="1">
        <w:r>
          <w:rPr>
            <w:rStyle w:val="Hyperlink"/>
            <w:rFonts w:ascii="Arial" w:hAnsi="Arial" w:cs="Arial"/>
            <w:b/>
            <w:bCs/>
            <w:color w:val="0563C1"/>
            <w:bdr w:val="none" w:sz="0" w:space="0" w:color="auto" w:frame="1"/>
            <w:shd w:val="clear" w:color="auto" w:fill="FFFFFF"/>
          </w:rPr>
          <w:t>Somerset’s Graduated Response Tool</w:t>
        </w:r>
      </w:hyperlink>
    </w:p>
    <w:tbl>
      <w:tblPr>
        <w:tblStyle w:val="TableGrid"/>
        <w:tblW w:w="0" w:type="auto"/>
        <w:tblInd w:w="535" w:type="dxa"/>
        <w:tblLook w:val="04A0" w:firstRow="1" w:lastRow="0" w:firstColumn="1" w:lastColumn="0" w:noHBand="0" w:noVBand="1"/>
      </w:tblPr>
      <w:tblGrid>
        <w:gridCol w:w="9810"/>
      </w:tblGrid>
      <w:tr w:rsidR="00170C64" w:rsidRPr="00170C64" w14:paraId="1540F599" w14:textId="77777777" w:rsidTr="00170C64">
        <w:tc>
          <w:tcPr>
            <w:tcW w:w="9810" w:type="dxa"/>
            <w:shd w:val="clear" w:color="auto" w:fill="FFFFDD"/>
          </w:tcPr>
          <w:p w14:paraId="2050721A" w14:textId="77777777" w:rsidR="007D45E1" w:rsidRPr="00170C64" w:rsidRDefault="00005718">
            <w:pPr>
              <w:rPr>
                <w:rFonts w:ascii="Arial" w:hAnsi="Arial" w:cs="Arial"/>
                <w:b/>
                <w:color w:val="002060"/>
                <w:sz w:val="24"/>
                <w:szCs w:val="24"/>
                <w:u w:val="single"/>
              </w:rPr>
            </w:pPr>
            <w:r w:rsidRPr="00170C64">
              <w:rPr>
                <w:rFonts w:ascii="Arial" w:hAnsi="Arial" w:cs="Arial"/>
                <w:b/>
                <w:color w:val="002060"/>
                <w:sz w:val="24"/>
                <w:szCs w:val="24"/>
                <w:u w:val="single"/>
              </w:rPr>
              <w:t>Universal Support</w:t>
            </w:r>
            <w:r w:rsidR="007D45E1" w:rsidRPr="00170C64">
              <w:rPr>
                <w:rFonts w:ascii="Arial" w:hAnsi="Arial" w:cs="Arial"/>
                <w:b/>
                <w:color w:val="002060"/>
                <w:sz w:val="24"/>
                <w:szCs w:val="24"/>
                <w:u w:val="single"/>
              </w:rPr>
              <w:t xml:space="preserve"> </w:t>
            </w:r>
          </w:p>
          <w:p w14:paraId="49360B8A" w14:textId="77777777" w:rsidR="005C01E1" w:rsidRPr="00170C64" w:rsidRDefault="007D45E1" w:rsidP="000E26CF">
            <w:pPr>
              <w:rPr>
                <w:rFonts w:ascii="Arial" w:hAnsi="Arial" w:cs="Arial"/>
                <w:color w:val="002060"/>
                <w:sz w:val="24"/>
                <w:szCs w:val="24"/>
              </w:rPr>
            </w:pPr>
            <w:r w:rsidRPr="00170C64">
              <w:rPr>
                <w:rFonts w:ascii="Arial" w:hAnsi="Arial" w:cs="Arial"/>
                <w:color w:val="002060"/>
                <w:sz w:val="24"/>
                <w:szCs w:val="24"/>
              </w:rPr>
              <w:t xml:space="preserve">This is the </w:t>
            </w:r>
            <w:r w:rsidR="00A54265" w:rsidRPr="00170C64">
              <w:rPr>
                <w:rFonts w:ascii="Arial" w:hAnsi="Arial" w:cs="Arial"/>
                <w:color w:val="002060"/>
                <w:sz w:val="24"/>
                <w:szCs w:val="24"/>
              </w:rPr>
              <w:t xml:space="preserve">support </w:t>
            </w:r>
            <w:r w:rsidR="00A54265" w:rsidRPr="00170C64">
              <w:rPr>
                <w:rFonts w:ascii="Arial" w:hAnsi="Arial" w:cs="Arial"/>
                <w:color w:val="002060"/>
                <w:sz w:val="24"/>
                <w:szCs w:val="24"/>
                <w:u w:val="single"/>
              </w:rPr>
              <w:t xml:space="preserve">all </w:t>
            </w:r>
            <w:r w:rsidR="005C01E1" w:rsidRPr="00170C64">
              <w:rPr>
                <w:rFonts w:ascii="Arial" w:hAnsi="Arial" w:cs="Arial"/>
                <w:color w:val="002060"/>
                <w:sz w:val="24"/>
                <w:szCs w:val="24"/>
              </w:rPr>
              <w:t>children get in class as part of being Inclusive.</w:t>
            </w:r>
            <w:r w:rsidR="000E26CF" w:rsidRPr="00170C64">
              <w:rPr>
                <w:rFonts w:ascii="Arial" w:hAnsi="Arial" w:cs="Arial"/>
                <w:color w:val="002060"/>
                <w:sz w:val="24"/>
                <w:szCs w:val="24"/>
              </w:rPr>
              <w:t xml:space="preserve"> These sometimes small steps can make a very big difference for children so we work hard to get this right.</w:t>
            </w:r>
          </w:p>
          <w:p w14:paraId="39657A89" w14:textId="77777777" w:rsidR="00AB1436" w:rsidRPr="00170C64" w:rsidRDefault="005C01E1" w:rsidP="00AB1436">
            <w:pPr>
              <w:pStyle w:val="ListParagraph"/>
              <w:numPr>
                <w:ilvl w:val="0"/>
                <w:numId w:val="1"/>
              </w:numPr>
              <w:rPr>
                <w:rFonts w:ascii="Arial" w:hAnsi="Arial" w:cs="Arial"/>
                <w:color w:val="002060"/>
                <w:sz w:val="24"/>
                <w:szCs w:val="24"/>
              </w:rPr>
            </w:pPr>
            <w:r w:rsidRPr="00170C64">
              <w:rPr>
                <w:rFonts w:ascii="Arial" w:hAnsi="Arial" w:cs="Arial"/>
                <w:color w:val="002060"/>
                <w:sz w:val="24"/>
                <w:szCs w:val="24"/>
              </w:rPr>
              <w:t>Teachers k</w:t>
            </w:r>
            <w:r w:rsidR="00AB1436" w:rsidRPr="00170C64">
              <w:rPr>
                <w:rFonts w:ascii="Arial" w:hAnsi="Arial" w:cs="Arial"/>
                <w:color w:val="002060"/>
                <w:sz w:val="24"/>
                <w:szCs w:val="24"/>
              </w:rPr>
              <w:t>nowing</w:t>
            </w:r>
            <w:r w:rsidRPr="00170C64">
              <w:rPr>
                <w:rFonts w:ascii="Arial" w:hAnsi="Arial" w:cs="Arial"/>
                <w:color w:val="002060"/>
                <w:sz w:val="24"/>
                <w:szCs w:val="24"/>
              </w:rPr>
              <w:t xml:space="preserve"> </w:t>
            </w:r>
            <w:r w:rsidR="00CF058D" w:rsidRPr="00170C64">
              <w:rPr>
                <w:rFonts w:ascii="Arial" w:hAnsi="Arial" w:cs="Arial"/>
                <w:color w:val="002060"/>
                <w:sz w:val="24"/>
                <w:szCs w:val="24"/>
              </w:rPr>
              <w:t>exactly where</w:t>
            </w:r>
            <w:r w:rsidR="00AB1436" w:rsidRPr="00170C64">
              <w:rPr>
                <w:rFonts w:ascii="Arial" w:hAnsi="Arial" w:cs="Arial"/>
                <w:color w:val="002060"/>
                <w:sz w:val="24"/>
                <w:szCs w:val="24"/>
              </w:rPr>
              <w:t xml:space="preserve"> each child is in their learning and the next step they need to achieve</w:t>
            </w:r>
            <w:r w:rsidRPr="00170C64">
              <w:rPr>
                <w:rFonts w:ascii="Arial" w:hAnsi="Arial" w:cs="Arial"/>
                <w:color w:val="002060"/>
                <w:sz w:val="24"/>
                <w:szCs w:val="24"/>
              </w:rPr>
              <w:t xml:space="preserve"> personally</w:t>
            </w:r>
            <w:r w:rsidR="00AB1436" w:rsidRPr="00170C64">
              <w:rPr>
                <w:rFonts w:ascii="Arial" w:hAnsi="Arial" w:cs="Arial"/>
                <w:color w:val="002060"/>
                <w:sz w:val="24"/>
                <w:szCs w:val="24"/>
              </w:rPr>
              <w:t xml:space="preserve"> to make progress. They often plan different </w:t>
            </w:r>
            <w:r w:rsidR="002550C2" w:rsidRPr="00170C64">
              <w:rPr>
                <w:rFonts w:ascii="Arial" w:hAnsi="Arial" w:cs="Arial"/>
                <w:color w:val="002060"/>
                <w:sz w:val="24"/>
                <w:szCs w:val="24"/>
              </w:rPr>
              <w:t>versions</w:t>
            </w:r>
            <w:r w:rsidR="00AB1436" w:rsidRPr="00170C64">
              <w:rPr>
                <w:rFonts w:ascii="Arial" w:hAnsi="Arial" w:cs="Arial"/>
                <w:color w:val="002060"/>
                <w:sz w:val="24"/>
                <w:szCs w:val="24"/>
              </w:rPr>
              <w:t xml:space="preserve"> of activities so that children can work at the level most suited to their own stage of learning</w:t>
            </w:r>
          </w:p>
          <w:p w14:paraId="051AA59A" w14:textId="77777777" w:rsidR="00AB1436" w:rsidRPr="00170C64" w:rsidRDefault="00AB1436" w:rsidP="00AB1436">
            <w:pPr>
              <w:pStyle w:val="ListParagraph"/>
              <w:numPr>
                <w:ilvl w:val="0"/>
                <w:numId w:val="1"/>
              </w:numPr>
              <w:rPr>
                <w:rFonts w:ascii="Arial" w:hAnsi="Arial" w:cs="Arial"/>
                <w:color w:val="002060"/>
                <w:sz w:val="24"/>
                <w:szCs w:val="24"/>
              </w:rPr>
            </w:pPr>
            <w:r w:rsidRPr="00170C64">
              <w:rPr>
                <w:rFonts w:ascii="Arial" w:hAnsi="Arial" w:cs="Arial"/>
                <w:color w:val="002060"/>
                <w:sz w:val="24"/>
                <w:szCs w:val="24"/>
              </w:rPr>
              <w:t xml:space="preserve">Teaching children in ways they can learn best, </w:t>
            </w:r>
            <w:r w:rsidR="000E26CF" w:rsidRPr="00170C64">
              <w:rPr>
                <w:rFonts w:ascii="Arial" w:hAnsi="Arial" w:cs="Arial"/>
                <w:color w:val="002060"/>
                <w:sz w:val="24"/>
                <w:szCs w:val="24"/>
              </w:rPr>
              <w:t>e.g.</w:t>
            </w:r>
            <w:r w:rsidRPr="00170C64">
              <w:rPr>
                <w:rFonts w:ascii="Arial" w:hAnsi="Arial" w:cs="Arial"/>
                <w:color w:val="002060"/>
                <w:sz w:val="24"/>
                <w:szCs w:val="24"/>
              </w:rPr>
              <w:t xml:space="preserve"> using a </w:t>
            </w:r>
            <w:r w:rsidR="00CF058D" w:rsidRPr="00170C64">
              <w:rPr>
                <w:rFonts w:ascii="Arial" w:hAnsi="Arial" w:cs="Arial"/>
                <w:color w:val="002060"/>
                <w:sz w:val="24"/>
                <w:szCs w:val="24"/>
              </w:rPr>
              <w:t>multi-sensory</w:t>
            </w:r>
            <w:r w:rsidRPr="00170C64">
              <w:rPr>
                <w:rFonts w:ascii="Arial" w:hAnsi="Arial" w:cs="Arial"/>
                <w:color w:val="002060"/>
                <w:sz w:val="24"/>
                <w:szCs w:val="24"/>
              </w:rPr>
              <w:t xml:space="preserve"> approach, using a different way of introducing a </w:t>
            </w:r>
            <w:r w:rsidR="00B076BF" w:rsidRPr="00170C64">
              <w:rPr>
                <w:rFonts w:ascii="Arial" w:hAnsi="Arial" w:cs="Arial"/>
                <w:color w:val="002060"/>
                <w:sz w:val="24"/>
                <w:szCs w:val="24"/>
              </w:rPr>
              <w:t xml:space="preserve">topic; </w:t>
            </w:r>
            <w:r w:rsidRPr="00170C64">
              <w:rPr>
                <w:rFonts w:ascii="Arial" w:hAnsi="Arial" w:cs="Arial"/>
                <w:color w:val="002060"/>
                <w:sz w:val="24"/>
                <w:szCs w:val="24"/>
              </w:rPr>
              <w:t xml:space="preserve"> helping children to understand for themselves how to be good learners.</w:t>
            </w:r>
          </w:p>
          <w:p w14:paraId="6A4FB187" w14:textId="77777777" w:rsidR="006234D4" w:rsidRPr="00170C64" w:rsidRDefault="005C01E1" w:rsidP="00AB1436">
            <w:pPr>
              <w:pStyle w:val="ListParagraph"/>
              <w:numPr>
                <w:ilvl w:val="0"/>
                <w:numId w:val="1"/>
              </w:numPr>
              <w:rPr>
                <w:rFonts w:ascii="Arial" w:hAnsi="Arial" w:cs="Arial"/>
                <w:color w:val="002060"/>
                <w:sz w:val="24"/>
                <w:szCs w:val="24"/>
              </w:rPr>
            </w:pPr>
            <w:r w:rsidRPr="00170C64">
              <w:rPr>
                <w:rFonts w:ascii="Arial" w:hAnsi="Arial" w:cs="Arial"/>
                <w:color w:val="002060"/>
                <w:sz w:val="24"/>
                <w:szCs w:val="24"/>
              </w:rPr>
              <w:t>Teachers using a variety of verbal, visual and gestural methods to support communication and understanding.</w:t>
            </w:r>
          </w:p>
          <w:p w14:paraId="0E5A64CF" w14:textId="77777777" w:rsidR="00AB1436" w:rsidRPr="00170C64" w:rsidRDefault="00AB1436" w:rsidP="00AB1436">
            <w:pPr>
              <w:pStyle w:val="ListParagraph"/>
              <w:numPr>
                <w:ilvl w:val="0"/>
                <w:numId w:val="1"/>
              </w:numPr>
              <w:rPr>
                <w:rFonts w:ascii="Arial" w:hAnsi="Arial" w:cs="Arial"/>
                <w:color w:val="002060"/>
                <w:sz w:val="24"/>
                <w:szCs w:val="24"/>
              </w:rPr>
            </w:pPr>
            <w:r w:rsidRPr="00170C64">
              <w:rPr>
                <w:rFonts w:ascii="Arial" w:hAnsi="Arial" w:cs="Arial"/>
                <w:color w:val="002060"/>
                <w:sz w:val="24"/>
                <w:szCs w:val="24"/>
              </w:rPr>
              <w:t>Providing support and additional resources.</w:t>
            </w:r>
            <w:r w:rsidR="00B076BF" w:rsidRPr="00170C64">
              <w:rPr>
                <w:rFonts w:ascii="Arial" w:hAnsi="Arial" w:cs="Arial"/>
                <w:color w:val="002060"/>
                <w:sz w:val="24"/>
                <w:szCs w:val="24"/>
              </w:rPr>
              <w:t xml:space="preserve"> This might include for example</w:t>
            </w:r>
            <w:r w:rsidRPr="00170C64">
              <w:rPr>
                <w:rFonts w:ascii="Arial" w:hAnsi="Arial" w:cs="Arial"/>
                <w:color w:val="002060"/>
                <w:sz w:val="24"/>
                <w:szCs w:val="24"/>
              </w:rPr>
              <w:t xml:space="preserve"> using extra visual aids to remind children of key ideas and concepts, or the steps in a task</w:t>
            </w:r>
            <w:r w:rsidR="005C01E1" w:rsidRPr="00170C64">
              <w:rPr>
                <w:rFonts w:ascii="Arial" w:hAnsi="Arial" w:cs="Arial"/>
                <w:color w:val="002060"/>
                <w:sz w:val="24"/>
                <w:szCs w:val="24"/>
              </w:rPr>
              <w:t xml:space="preserve">, which help to foster a sense of independence and </w:t>
            </w:r>
            <w:r w:rsidR="00CF058D" w:rsidRPr="00170C64">
              <w:rPr>
                <w:rFonts w:ascii="Arial" w:hAnsi="Arial" w:cs="Arial"/>
                <w:color w:val="002060"/>
                <w:sz w:val="24"/>
                <w:szCs w:val="24"/>
              </w:rPr>
              <w:t>self-confidence</w:t>
            </w:r>
            <w:r w:rsidR="00B076BF" w:rsidRPr="00170C64">
              <w:rPr>
                <w:rFonts w:ascii="Arial" w:hAnsi="Arial" w:cs="Arial"/>
                <w:color w:val="002060"/>
                <w:sz w:val="24"/>
                <w:szCs w:val="24"/>
              </w:rPr>
              <w:t>, or organising collaborative activities between children</w:t>
            </w:r>
          </w:p>
          <w:p w14:paraId="3CDA07BB" w14:textId="77777777" w:rsidR="00AB1436" w:rsidRPr="00170C64" w:rsidRDefault="000E26CF" w:rsidP="00AB1436">
            <w:pPr>
              <w:pStyle w:val="ListParagraph"/>
              <w:numPr>
                <w:ilvl w:val="0"/>
                <w:numId w:val="1"/>
              </w:numPr>
              <w:rPr>
                <w:rFonts w:ascii="Arial" w:hAnsi="Arial" w:cs="Arial"/>
                <w:color w:val="002060"/>
                <w:sz w:val="24"/>
                <w:szCs w:val="24"/>
              </w:rPr>
            </w:pPr>
            <w:r w:rsidRPr="00170C64">
              <w:rPr>
                <w:rFonts w:ascii="Arial" w:hAnsi="Arial" w:cs="Arial"/>
                <w:color w:val="002060"/>
                <w:sz w:val="24"/>
                <w:szCs w:val="24"/>
              </w:rPr>
              <w:t>Deploying</w:t>
            </w:r>
            <w:r w:rsidR="00AB1436" w:rsidRPr="00170C64">
              <w:rPr>
                <w:rFonts w:ascii="Arial" w:hAnsi="Arial" w:cs="Arial"/>
                <w:color w:val="002060"/>
                <w:sz w:val="24"/>
                <w:szCs w:val="24"/>
              </w:rPr>
              <w:t xml:space="preserve"> a teaching assistant to work with a group or an individual for a specific purpose, perhaps asking them prompt questions to help them work through a task, or re-explaining something they have not fully understood. </w:t>
            </w:r>
          </w:p>
          <w:p w14:paraId="1367630F" w14:textId="77777777" w:rsidR="00AB1436" w:rsidRPr="00170C64" w:rsidRDefault="00AB1436" w:rsidP="00AB1436">
            <w:pPr>
              <w:pStyle w:val="ListParagraph"/>
              <w:numPr>
                <w:ilvl w:val="0"/>
                <w:numId w:val="1"/>
              </w:numPr>
              <w:rPr>
                <w:rFonts w:ascii="Arial" w:hAnsi="Arial" w:cs="Arial"/>
                <w:color w:val="002060"/>
                <w:sz w:val="24"/>
                <w:szCs w:val="24"/>
              </w:rPr>
            </w:pPr>
            <w:r w:rsidRPr="00170C64">
              <w:rPr>
                <w:rFonts w:ascii="Arial" w:hAnsi="Arial" w:cs="Arial"/>
                <w:color w:val="002060"/>
                <w:sz w:val="24"/>
                <w:szCs w:val="24"/>
              </w:rPr>
              <w:t>Deploying a teaching assistant to provide some additional practice</w:t>
            </w:r>
            <w:r w:rsidR="00A54265" w:rsidRPr="00170C64">
              <w:rPr>
                <w:rFonts w:ascii="Arial" w:hAnsi="Arial" w:cs="Arial"/>
                <w:color w:val="002060"/>
                <w:sz w:val="24"/>
                <w:szCs w:val="24"/>
              </w:rPr>
              <w:t xml:space="preserve"> when a chil</w:t>
            </w:r>
            <w:r w:rsidR="00B076BF" w:rsidRPr="00170C64">
              <w:rPr>
                <w:rFonts w:ascii="Arial" w:hAnsi="Arial" w:cs="Arial"/>
                <w:color w:val="002060"/>
                <w:sz w:val="24"/>
                <w:szCs w:val="24"/>
              </w:rPr>
              <w:t>d has found something difficult or needs to be prepared for new work on advance.</w:t>
            </w:r>
          </w:p>
          <w:p w14:paraId="004FECED" w14:textId="77777777" w:rsidR="006234D4" w:rsidRPr="00170C64" w:rsidRDefault="005C01E1" w:rsidP="00505EB7">
            <w:pPr>
              <w:pStyle w:val="ListParagraph"/>
              <w:numPr>
                <w:ilvl w:val="0"/>
                <w:numId w:val="1"/>
              </w:numPr>
              <w:rPr>
                <w:rFonts w:ascii="Arial" w:hAnsi="Arial" w:cs="Arial"/>
                <w:color w:val="002060"/>
                <w:sz w:val="24"/>
                <w:szCs w:val="24"/>
              </w:rPr>
            </w:pPr>
            <w:r w:rsidRPr="00170C64">
              <w:rPr>
                <w:rFonts w:ascii="Arial" w:hAnsi="Arial" w:cs="Arial"/>
                <w:color w:val="002060"/>
                <w:sz w:val="24"/>
                <w:szCs w:val="24"/>
              </w:rPr>
              <w:t xml:space="preserve">Using additional </w:t>
            </w:r>
            <w:r w:rsidR="00CF058D" w:rsidRPr="00170C64">
              <w:rPr>
                <w:rFonts w:ascii="Arial" w:hAnsi="Arial" w:cs="Arial"/>
                <w:color w:val="002060"/>
                <w:sz w:val="24"/>
                <w:szCs w:val="24"/>
              </w:rPr>
              <w:t>resources equipment</w:t>
            </w:r>
            <w:r w:rsidRPr="00170C64">
              <w:rPr>
                <w:rFonts w:ascii="Arial" w:hAnsi="Arial" w:cs="Arial"/>
                <w:color w:val="002060"/>
                <w:sz w:val="24"/>
                <w:szCs w:val="24"/>
              </w:rPr>
              <w:t xml:space="preserve"> or strategies that will enable a child to participate in and access the curriculum – </w:t>
            </w:r>
            <w:r w:rsidR="00CF058D" w:rsidRPr="00170C64">
              <w:rPr>
                <w:rFonts w:ascii="Arial" w:hAnsi="Arial" w:cs="Arial"/>
                <w:color w:val="002060"/>
                <w:sz w:val="24"/>
                <w:szCs w:val="24"/>
              </w:rPr>
              <w:t>e.g.</w:t>
            </w:r>
            <w:r w:rsidRPr="00170C64">
              <w:rPr>
                <w:rFonts w:ascii="Arial" w:hAnsi="Arial" w:cs="Arial"/>
                <w:color w:val="002060"/>
                <w:sz w:val="24"/>
                <w:szCs w:val="24"/>
              </w:rPr>
              <w:t xml:space="preserve"> a ‘wobble’ cushion as an aid for children with sensory processing difficulties</w:t>
            </w:r>
            <w:r w:rsidR="00CF058D" w:rsidRPr="00170C64">
              <w:rPr>
                <w:rFonts w:ascii="Arial" w:hAnsi="Arial" w:cs="Arial"/>
                <w:color w:val="002060"/>
                <w:sz w:val="24"/>
                <w:szCs w:val="24"/>
              </w:rPr>
              <w:t>, seating</w:t>
            </w:r>
            <w:r w:rsidRPr="00170C64">
              <w:rPr>
                <w:rFonts w:ascii="Arial" w:hAnsi="Arial" w:cs="Arial"/>
                <w:color w:val="002060"/>
                <w:sz w:val="24"/>
                <w:szCs w:val="24"/>
              </w:rPr>
              <w:t xml:space="preserve"> a child with a hearing impairment in an optimum position for their hearing, adapting a game to allow a child in a wheelchair to participate, </w:t>
            </w:r>
            <w:r w:rsidR="00505EB7" w:rsidRPr="00170C64">
              <w:rPr>
                <w:rFonts w:ascii="Arial" w:hAnsi="Arial" w:cs="Arial"/>
                <w:color w:val="002060"/>
                <w:sz w:val="24"/>
                <w:szCs w:val="24"/>
              </w:rPr>
              <w:t>providing a few minutes of special time for a pupil experiencing an emotional trauma.</w:t>
            </w:r>
          </w:p>
        </w:tc>
      </w:tr>
      <w:tr w:rsidR="00170C64" w:rsidRPr="00170C64" w14:paraId="00197A3F" w14:textId="77777777" w:rsidTr="00170C64">
        <w:tc>
          <w:tcPr>
            <w:tcW w:w="9810" w:type="dxa"/>
            <w:shd w:val="clear" w:color="auto" w:fill="FFFFDD"/>
          </w:tcPr>
          <w:p w14:paraId="781ABC95" w14:textId="77777777" w:rsidR="00A54265" w:rsidRPr="00170C64" w:rsidRDefault="00A54265">
            <w:pPr>
              <w:rPr>
                <w:rFonts w:ascii="Arial" w:hAnsi="Arial" w:cs="Arial"/>
                <w:color w:val="002060"/>
                <w:sz w:val="24"/>
                <w:szCs w:val="24"/>
                <w:u w:val="single"/>
              </w:rPr>
            </w:pPr>
            <w:r w:rsidRPr="00170C64">
              <w:rPr>
                <w:rFonts w:ascii="Arial" w:hAnsi="Arial" w:cs="Arial"/>
                <w:color w:val="002060"/>
                <w:sz w:val="24"/>
                <w:szCs w:val="24"/>
                <w:u w:val="single"/>
              </w:rPr>
              <w:t>Targeted Support</w:t>
            </w:r>
          </w:p>
          <w:p w14:paraId="34C18BB5" w14:textId="77777777" w:rsidR="00A54265" w:rsidRPr="00170C64" w:rsidRDefault="00A54265" w:rsidP="00505EB7">
            <w:pPr>
              <w:pStyle w:val="ListParagraph"/>
              <w:rPr>
                <w:rFonts w:ascii="Arial" w:hAnsi="Arial" w:cs="Arial"/>
                <w:color w:val="002060"/>
                <w:sz w:val="24"/>
                <w:szCs w:val="24"/>
              </w:rPr>
            </w:pPr>
            <w:r w:rsidRPr="00170C64">
              <w:rPr>
                <w:rFonts w:ascii="Arial" w:hAnsi="Arial" w:cs="Arial"/>
                <w:color w:val="002060"/>
                <w:sz w:val="24"/>
                <w:szCs w:val="24"/>
              </w:rPr>
              <w:t xml:space="preserve">Some children need </w:t>
            </w:r>
            <w:r w:rsidRPr="00170C64">
              <w:rPr>
                <w:rFonts w:ascii="Arial" w:hAnsi="Arial" w:cs="Arial"/>
                <w:color w:val="002060"/>
                <w:sz w:val="24"/>
                <w:szCs w:val="24"/>
                <w:u w:val="single"/>
              </w:rPr>
              <w:t xml:space="preserve">additional and </w:t>
            </w:r>
            <w:r w:rsidR="006234D4" w:rsidRPr="00170C64">
              <w:rPr>
                <w:rFonts w:ascii="Arial" w:hAnsi="Arial" w:cs="Arial"/>
                <w:color w:val="002060"/>
                <w:sz w:val="24"/>
                <w:szCs w:val="24"/>
                <w:u w:val="single"/>
              </w:rPr>
              <w:t>different</w:t>
            </w:r>
            <w:r w:rsidRPr="00170C64">
              <w:rPr>
                <w:rFonts w:ascii="Arial" w:hAnsi="Arial" w:cs="Arial"/>
                <w:color w:val="002060"/>
                <w:sz w:val="24"/>
                <w:szCs w:val="24"/>
                <w:u w:val="single"/>
              </w:rPr>
              <w:t xml:space="preserve"> support</w:t>
            </w:r>
            <w:r w:rsidRPr="00170C64">
              <w:rPr>
                <w:rFonts w:ascii="Arial" w:hAnsi="Arial" w:cs="Arial"/>
                <w:color w:val="002060"/>
                <w:sz w:val="24"/>
                <w:szCs w:val="24"/>
              </w:rPr>
              <w:t xml:space="preserve"> to meet their needs</w:t>
            </w:r>
            <w:r w:rsidR="006234D4" w:rsidRPr="00170C64">
              <w:rPr>
                <w:rFonts w:ascii="Arial" w:hAnsi="Arial" w:cs="Arial"/>
                <w:color w:val="002060"/>
                <w:sz w:val="24"/>
                <w:szCs w:val="24"/>
              </w:rPr>
              <w:t>, which is</w:t>
            </w:r>
            <w:r w:rsidRPr="00170C64">
              <w:rPr>
                <w:rFonts w:ascii="Arial" w:hAnsi="Arial" w:cs="Arial"/>
                <w:color w:val="002060"/>
                <w:sz w:val="24"/>
                <w:szCs w:val="24"/>
              </w:rPr>
              <w:t xml:space="preserve"> not necessarily available to or needed by al</w:t>
            </w:r>
            <w:r w:rsidRPr="00170C64">
              <w:rPr>
                <w:rFonts w:ascii="Arial" w:hAnsi="Arial" w:cs="Arial"/>
                <w:color w:val="002060"/>
                <w:sz w:val="24"/>
                <w:szCs w:val="24"/>
                <w:shd w:val="clear" w:color="auto" w:fill="FFFFDD"/>
              </w:rPr>
              <w:t>l children.  It can happen both inside and outside the classroom, in small groups</w:t>
            </w:r>
            <w:r w:rsidRPr="00170C64">
              <w:rPr>
                <w:rFonts w:ascii="Arial" w:hAnsi="Arial" w:cs="Arial"/>
                <w:color w:val="002060"/>
                <w:sz w:val="24"/>
                <w:szCs w:val="24"/>
              </w:rPr>
              <w:t xml:space="preserve"> or one to one. Targeted support is planned for most children with SEND and is </w:t>
            </w:r>
            <w:r w:rsidR="00B076BF" w:rsidRPr="00170C64">
              <w:rPr>
                <w:rFonts w:ascii="Arial" w:hAnsi="Arial" w:cs="Arial"/>
                <w:color w:val="002060"/>
                <w:sz w:val="24"/>
                <w:szCs w:val="24"/>
              </w:rPr>
              <w:t>mainly</w:t>
            </w:r>
            <w:r w:rsidR="006234D4" w:rsidRPr="00170C64">
              <w:rPr>
                <w:rFonts w:ascii="Arial" w:hAnsi="Arial" w:cs="Arial"/>
                <w:color w:val="002060"/>
                <w:sz w:val="24"/>
                <w:szCs w:val="24"/>
              </w:rPr>
              <w:t xml:space="preserve"> </w:t>
            </w:r>
            <w:r w:rsidRPr="00170C64">
              <w:rPr>
                <w:rFonts w:ascii="Arial" w:hAnsi="Arial" w:cs="Arial"/>
                <w:color w:val="002060"/>
                <w:sz w:val="24"/>
                <w:szCs w:val="24"/>
              </w:rPr>
              <w:t xml:space="preserve">based on time limited blocks of </w:t>
            </w:r>
            <w:r w:rsidRPr="00170C64">
              <w:rPr>
                <w:rFonts w:ascii="Arial" w:hAnsi="Arial" w:cs="Arial"/>
                <w:color w:val="002060"/>
                <w:sz w:val="24"/>
                <w:szCs w:val="24"/>
              </w:rPr>
              <w:lastRenderedPageBreak/>
              <w:t>intervention that are subject to regular review.</w:t>
            </w:r>
            <w:r w:rsidR="00505EB7" w:rsidRPr="00170C64">
              <w:rPr>
                <w:rFonts w:ascii="Arial" w:hAnsi="Arial" w:cs="Arial"/>
                <w:color w:val="002060"/>
                <w:sz w:val="24"/>
                <w:szCs w:val="24"/>
              </w:rPr>
              <w:t xml:space="preserve"> You can see examples of the types of interventions we use here. We use interventions with a known track record of success, and we keep a close check to make sure they are working.</w:t>
            </w:r>
          </w:p>
        </w:tc>
      </w:tr>
      <w:tr w:rsidR="00170C64" w:rsidRPr="00170C64" w14:paraId="45EFABA8" w14:textId="77777777" w:rsidTr="00170C64">
        <w:tc>
          <w:tcPr>
            <w:tcW w:w="9810" w:type="dxa"/>
            <w:shd w:val="clear" w:color="auto" w:fill="FFFFDD"/>
          </w:tcPr>
          <w:p w14:paraId="6C736E0B" w14:textId="77777777" w:rsidR="001927AF" w:rsidRPr="00170C64" w:rsidRDefault="001927AF">
            <w:pPr>
              <w:rPr>
                <w:rFonts w:ascii="Arial" w:hAnsi="Arial" w:cs="Arial"/>
                <w:color w:val="002060"/>
                <w:sz w:val="24"/>
                <w:szCs w:val="24"/>
                <w:u w:val="single"/>
              </w:rPr>
            </w:pPr>
            <w:r w:rsidRPr="00170C64">
              <w:rPr>
                <w:rFonts w:ascii="Arial" w:hAnsi="Arial" w:cs="Arial"/>
                <w:color w:val="002060"/>
                <w:sz w:val="24"/>
                <w:szCs w:val="24"/>
                <w:u w:val="single"/>
              </w:rPr>
              <w:lastRenderedPageBreak/>
              <w:t>Higher Needs Support</w:t>
            </w:r>
          </w:p>
          <w:p w14:paraId="23518DD1" w14:textId="77777777" w:rsidR="00505EB7" w:rsidRPr="00170C64" w:rsidRDefault="00CF058D" w:rsidP="00505EB7">
            <w:pPr>
              <w:ind w:left="720"/>
              <w:rPr>
                <w:rFonts w:ascii="Arial" w:hAnsi="Arial" w:cs="Arial"/>
                <w:color w:val="002060"/>
                <w:sz w:val="24"/>
                <w:szCs w:val="24"/>
              </w:rPr>
            </w:pPr>
            <w:r w:rsidRPr="00170C64">
              <w:rPr>
                <w:rFonts w:ascii="Arial" w:hAnsi="Arial" w:cs="Arial"/>
                <w:color w:val="002060"/>
                <w:sz w:val="24"/>
                <w:szCs w:val="24"/>
              </w:rPr>
              <w:t>Exceptionally a</w:t>
            </w:r>
            <w:r w:rsidR="00505EB7" w:rsidRPr="00170C64">
              <w:rPr>
                <w:rFonts w:ascii="Arial" w:hAnsi="Arial" w:cs="Arial"/>
                <w:color w:val="002060"/>
                <w:sz w:val="24"/>
                <w:szCs w:val="24"/>
              </w:rPr>
              <w:t xml:space="preserve"> pupil needs more extensive support in order to participate and make progress</w:t>
            </w:r>
            <w:r w:rsidRPr="00170C64">
              <w:rPr>
                <w:rFonts w:ascii="Arial" w:hAnsi="Arial" w:cs="Arial"/>
                <w:color w:val="002060"/>
                <w:sz w:val="24"/>
                <w:szCs w:val="24"/>
              </w:rPr>
              <w:t>, and</w:t>
            </w:r>
            <w:r w:rsidR="005F2CDC" w:rsidRPr="00170C64">
              <w:rPr>
                <w:rFonts w:ascii="Arial" w:hAnsi="Arial" w:cs="Arial"/>
                <w:color w:val="002060"/>
                <w:sz w:val="24"/>
                <w:szCs w:val="24"/>
              </w:rPr>
              <w:t xml:space="preserve"> </w:t>
            </w:r>
            <w:r w:rsidR="00505EB7" w:rsidRPr="00170C64">
              <w:rPr>
                <w:rFonts w:ascii="Arial" w:hAnsi="Arial" w:cs="Arial"/>
                <w:color w:val="002060"/>
                <w:sz w:val="24"/>
                <w:szCs w:val="24"/>
              </w:rPr>
              <w:t>this wou</w:t>
            </w:r>
            <w:r w:rsidR="00B076BF" w:rsidRPr="00170C64">
              <w:rPr>
                <w:rFonts w:ascii="Arial" w:hAnsi="Arial" w:cs="Arial"/>
                <w:color w:val="002060"/>
                <w:sz w:val="24"/>
                <w:szCs w:val="24"/>
              </w:rPr>
              <w:t xml:space="preserve">ld usually come through top up </w:t>
            </w:r>
            <w:r w:rsidR="00505EB7" w:rsidRPr="00170C64">
              <w:rPr>
                <w:rFonts w:ascii="Arial" w:hAnsi="Arial" w:cs="Arial"/>
                <w:color w:val="002060"/>
                <w:sz w:val="24"/>
                <w:szCs w:val="24"/>
              </w:rPr>
              <w:t xml:space="preserve">funding allocated by the Local Authority as part of an Education Health and Care Plan. In addition to the support described above, the pupil would have </w:t>
            </w:r>
            <w:r w:rsidR="005F2CDC" w:rsidRPr="00170C64">
              <w:rPr>
                <w:rFonts w:ascii="Arial" w:hAnsi="Arial" w:cs="Arial"/>
                <w:color w:val="002060"/>
                <w:sz w:val="24"/>
                <w:szCs w:val="24"/>
              </w:rPr>
              <w:t xml:space="preserve">provision subject to </w:t>
            </w:r>
            <w:r w:rsidR="00505EB7" w:rsidRPr="00170C64">
              <w:rPr>
                <w:rFonts w:ascii="Arial" w:hAnsi="Arial" w:cs="Arial"/>
                <w:color w:val="002060"/>
                <w:sz w:val="24"/>
                <w:szCs w:val="24"/>
              </w:rPr>
              <w:t>regular review and adjustment. Every child is unique so the pattern of support would reflect this.</w:t>
            </w:r>
          </w:p>
          <w:p w14:paraId="0ABA48BF" w14:textId="77777777" w:rsidR="005F2CDC" w:rsidRPr="00170C64" w:rsidRDefault="005F2CDC" w:rsidP="00505EB7">
            <w:pPr>
              <w:ind w:left="720"/>
              <w:rPr>
                <w:rFonts w:ascii="Arial" w:hAnsi="Arial" w:cs="Arial"/>
                <w:color w:val="002060"/>
                <w:sz w:val="24"/>
                <w:szCs w:val="24"/>
              </w:rPr>
            </w:pPr>
            <w:r w:rsidRPr="00170C64">
              <w:rPr>
                <w:rFonts w:ascii="Arial" w:hAnsi="Arial" w:cs="Arial"/>
                <w:color w:val="002060"/>
                <w:sz w:val="24"/>
                <w:szCs w:val="24"/>
              </w:rPr>
              <w:t xml:space="preserve">If extensive 1:1 support is required, we would typically use more than one adult to provide </w:t>
            </w:r>
            <w:r w:rsidR="00B076BF" w:rsidRPr="00170C64">
              <w:rPr>
                <w:rFonts w:ascii="Arial" w:hAnsi="Arial" w:cs="Arial"/>
                <w:color w:val="002060"/>
                <w:sz w:val="24"/>
                <w:szCs w:val="24"/>
              </w:rPr>
              <w:t>it</w:t>
            </w:r>
            <w:r w:rsidRPr="00170C64">
              <w:rPr>
                <w:rFonts w:ascii="Arial" w:hAnsi="Arial" w:cs="Arial"/>
                <w:color w:val="002060"/>
                <w:sz w:val="24"/>
                <w:szCs w:val="24"/>
              </w:rPr>
              <w:t>. This is because 1:1 work can become too intense for both adult and child, but also because in the event of staff sickness the child is not left working with an unfamiliar person.</w:t>
            </w:r>
          </w:p>
          <w:p w14:paraId="2785753F" w14:textId="77777777" w:rsidR="001927AF" w:rsidRPr="00170C64" w:rsidRDefault="00B076BF" w:rsidP="005F2CDC">
            <w:pPr>
              <w:pStyle w:val="ListParagraph"/>
              <w:ind w:left="0"/>
              <w:rPr>
                <w:rFonts w:ascii="Arial" w:hAnsi="Arial" w:cs="Arial"/>
                <w:color w:val="002060"/>
                <w:sz w:val="24"/>
                <w:szCs w:val="24"/>
              </w:rPr>
            </w:pPr>
            <w:r w:rsidRPr="00170C64">
              <w:rPr>
                <w:rFonts w:ascii="Arial" w:hAnsi="Arial" w:cs="Arial"/>
                <w:color w:val="002060"/>
                <w:sz w:val="24"/>
                <w:szCs w:val="24"/>
              </w:rPr>
              <w:t xml:space="preserve"> </w:t>
            </w:r>
          </w:p>
        </w:tc>
      </w:tr>
    </w:tbl>
    <w:p w14:paraId="16992799" w14:textId="77777777" w:rsidR="006234D4" w:rsidRPr="00170C64" w:rsidRDefault="00264946">
      <w:pPr>
        <w:rPr>
          <w:rFonts w:ascii="Arial" w:hAnsi="Arial" w:cs="Arial"/>
          <w:color w:val="002060"/>
          <w:sz w:val="24"/>
          <w:szCs w:val="24"/>
        </w:rPr>
      </w:pPr>
      <w:r w:rsidRPr="00170C64">
        <w:rPr>
          <w:rFonts w:ascii="Arial" w:hAnsi="Arial" w:cs="Arial"/>
          <w:b/>
          <w:noProof/>
          <w:color w:val="002060"/>
          <w:sz w:val="24"/>
          <w:szCs w:val="24"/>
          <w:lang w:val="en-US"/>
        </w:rPr>
        <w:drawing>
          <wp:anchor distT="0" distB="0" distL="114300" distR="114300" simplePos="0" relativeHeight="251665408" behindDoc="0" locked="0" layoutInCell="1" allowOverlap="1" wp14:anchorId="500436FB" wp14:editId="4CBE19BE">
            <wp:simplePos x="0" y="0"/>
            <wp:positionH relativeFrom="column">
              <wp:posOffset>5438775</wp:posOffset>
            </wp:positionH>
            <wp:positionV relativeFrom="paragraph">
              <wp:posOffset>9525</wp:posOffset>
            </wp:positionV>
            <wp:extent cx="774065" cy="780415"/>
            <wp:effectExtent l="0" t="0" r="698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4065" cy="780415"/>
                    </a:xfrm>
                    <a:prstGeom prst="rect">
                      <a:avLst/>
                    </a:prstGeom>
                    <a:noFill/>
                  </pic:spPr>
                </pic:pic>
              </a:graphicData>
            </a:graphic>
            <wp14:sizeRelH relativeFrom="margin">
              <wp14:pctWidth>0</wp14:pctWidth>
            </wp14:sizeRelH>
            <wp14:sizeRelV relativeFrom="margin">
              <wp14:pctHeight>0</wp14:pctHeight>
            </wp14:sizeRelV>
          </wp:anchor>
        </w:drawing>
      </w:r>
    </w:p>
    <w:p w14:paraId="0C90CAB6" w14:textId="77777777" w:rsidR="00B113EE" w:rsidRPr="00170C64" w:rsidRDefault="00264946" w:rsidP="005F2CDC">
      <w:pPr>
        <w:ind w:left="720"/>
        <w:rPr>
          <w:rFonts w:ascii="Arial" w:hAnsi="Arial" w:cs="Arial"/>
          <w:b/>
          <w:color w:val="002060"/>
          <w:sz w:val="24"/>
          <w:szCs w:val="24"/>
        </w:rPr>
      </w:pPr>
      <w:bookmarkStart w:id="6" w:name="g"/>
      <w:bookmarkEnd w:id="6"/>
      <w:r w:rsidRPr="00170C64">
        <w:rPr>
          <w:rFonts w:ascii="Arial" w:hAnsi="Arial" w:cs="Arial"/>
          <w:b/>
          <w:color w:val="002060"/>
          <w:sz w:val="24"/>
          <w:szCs w:val="24"/>
        </w:rPr>
        <w:t xml:space="preserve"> </w:t>
      </w:r>
      <w:r w:rsidR="00B113EE" w:rsidRPr="00170C64">
        <w:rPr>
          <w:rFonts w:ascii="Arial" w:hAnsi="Arial" w:cs="Arial"/>
          <w:b/>
          <w:color w:val="002060"/>
          <w:sz w:val="24"/>
          <w:szCs w:val="24"/>
        </w:rPr>
        <w:t>How will you support my child’s wellbeing?</w:t>
      </w:r>
      <w:r w:rsidRPr="00170C64">
        <w:rPr>
          <w:rFonts w:ascii="Arial" w:hAnsi="Arial" w:cs="Arial"/>
          <w:b/>
          <w:color w:val="002060"/>
          <w:sz w:val="24"/>
          <w:szCs w:val="24"/>
        </w:rPr>
        <w:t xml:space="preserve"> </w:t>
      </w:r>
    </w:p>
    <w:p w14:paraId="29BD6F73" w14:textId="77777777" w:rsidR="00264946" w:rsidRPr="00170C64" w:rsidRDefault="00264946" w:rsidP="005F44BC">
      <w:pPr>
        <w:rPr>
          <w:rFonts w:ascii="Arial" w:hAnsi="Arial" w:cs="Arial"/>
          <w:b/>
          <w:color w:val="002060"/>
          <w:sz w:val="24"/>
          <w:szCs w:val="24"/>
        </w:rPr>
      </w:pPr>
    </w:p>
    <w:tbl>
      <w:tblPr>
        <w:tblStyle w:val="TableGrid"/>
        <w:tblW w:w="0" w:type="auto"/>
        <w:tblInd w:w="535" w:type="dxa"/>
        <w:tblLook w:val="04A0" w:firstRow="1" w:lastRow="0" w:firstColumn="1" w:lastColumn="0" w:noHBand="0" w:noVBand="1"/>
      </w:tblPr>
      <w:tblGrid>
        <w:gridCol w:w="9720"/>
      </w:tblGrid>
      <w:tr w:rsidR="00170C64" w:rsidRPr="00170C64" w14:paraId="5CA86F7B" w14:textId="77777777" w:rsidTr="00170C64">
        <w:trPr>
          <w:trHeight w:val="7020"/>
        </w:trPr>
        <w:tc>
          <w:tcPr>
            <w:tcW w:w="9720" w:type="dxa"/>
            <w:shd w:val="clear" w:color="auto" w:fill="FFFFDD"/>
          </w:tcPr>
          <w:p w14:paraId="6369659E" w14:textId="77777777" w:rsidR="00264946" w:rsidRPr="00170C64" w:rsidRDefault="006234D4" w:rsidP="009C7670">
            <w:pPr>
              <w:rPr>
                <w:rFonts w:ascii="Arial" w:hAnsi="Arial" w:cs="Arial"/>
                <w:color w:val="002060"/>
                <w:sz w:val="24"/>
                <w:szCs w:val="24"/>
              </w:rPr>
            </w:pPr>
            <w:r w:rsidRPr="00170C64">
              <w:rPr>
                <w:rFonts w:ascii="Arial" w:hAnsi="Arial" w:cs="Arial"/>
                <w:color w:val="002060"/>
                <w:sz w:val="24"/>
                <w:szCs w:val="24"/>
              </w:rPr>
              <w:t>We pride ourselves in offering a caring environment that allows children to thrive</w:t>
            </w:r>
            <w:r w:rsidR="00BC770C" w:rsidRPr="00170C64">
              <w:rPr>
                <w:rFonts w:ascii="Arial" w:hAnsi="Arial" w:cs="Arial"/>
                <w:color w:val="002060"/>
                <w:sz w:val="24"/>
                <w:szCs w:val="24"/>
              </w:rPr>
              <w:t xml:space="preserve"> </w:t>
            </w:r>
            <w:r w:rsidR="00CF058D" w:rsidRPr="00170C64">
              <w:rPr>
                <w:rFonts w:ascii="Arial" w:hAnsi="Arial" w:cs="Arial"/>
                <w:color w:val="002060"/>
                <w:sz w:val="24"/>
                <w:szCs w:val="24"/>
              </w:rPr>
              <w:t>and we</w:t>
            </w:r>
            <w:r w:rsidRPr="00170C64">
              <w:rPr>
                <w:rFonts w:ascii="Arial" w:hAnsi="Arial" w:cs="Arial"/>
                <w:color w:val="002060"/>
                <w:sz w:val="24"/>
                <w:szCs w:val="24"/>
              </w:rPr>
              <w:t xml:space="preserve"> want </w:t>
            </w:r>
            <w:r w:rsidR="00CF058D" w:rsidRPr="00170C64">
              <w:rPr>
                <w:rFonts w:ascii="Arial" w:hAnsi="Arial" w:cs="Arial"/>
                <w:color w:val="002060"/>
                <w:sz w:val="24"/>
                <w:szCs w:val="24"/>
              </w:rPr>
              <w:t>everybody to</w:t>
            </w:r>
            <w:r w:rsidRPr="00170C64">
              <w:rPr>
                <w:rFonts w:ascii="Arial" w:hAnsi="Arial" w:cs="Arial"/>
                <w:color w:val="002060"/>
                <w:sz w:val="24"/>
                <w:szCs w:val="24"/>
              </w:rPr>
              <w:t xml:space="preserve"> </w:t>
            </w:r>
            <w:r w:rsidR="00CF058D" w:rsidRPr="00170C64">
              <w:rPr>
                <w:rFonts w:ascii="Arial" w:hAnsi="Arial" w:cs="Arial"/>
                <w:color w:val="002060"/>
                <w:sz w:val="24"/>
                <w:szCs w:val="24"/>
              </w:rPr>
              <w:t>feel a</w:t>
            </w:r>
            <w:r w:rsidRPr="00170C64">
              <w:rPr>
                <w:rFonts w:ascii="Arial" w:hAnsi="Arial" w:cs="Arial"/>
                <w:color w:val="002060"/>
                <w:sz w:val="24"/>
                <w:szCs w:val="24"/>
              </w:rPr>
              <w:t xml:space="preserve"> valued part of the school community with a contribution to make.</w:t>
            </w:r>
          </w:p>
          <w:p w14:paraId="5D6C4C3E" w14:textId="77777777" w:rsidR="006234D4" w:rsidRPr="00170C64" w:rsidRDefault="00264946" w:rsidP="009C7670">
            <w:pPr>
              <w:rPr>
                <w:rFonts w:ascii="Arial" w:hAnsi="Arial" w:cs="Arial"/>
                <w:color w:val="002060"/>
                <w:sz w:val="24"/>
                <w:szCs w:val="24"/>
              </w:rPr>
            </w:pPr>
            <w:r w:rsidRPr="00170C64">
              <w:rPr>
                <w:rFonts w:ascii="Arial" w:hAnsi="Arial" w:cs="Arial"/>
                <w:color w:val="002060"/>
                <w:sz w:val="24"/>
                <w:szCs w:val="24"/>
              </w:rPr>
              <w:t>We understand that it is important for children to be happy at school. We believe children do</w:t>
            </w:r>
            <w:r w:rsidR="006234D4" w:rsidRPr="00170C64">
              <w:rPr>
                <w:rFonts w:ascii="Arial" w:hAnsi="Arial" w:cs="Arial"/>
                <w:color w:val="002060"/>
                <w:sz w:val="24"/>
                <w:szCs w:val="24"/>
              </w:rPr>
              <w:t xml:space="preserve"> best when they are given an opportunity to think about how they learn</w:t>
            </w:r>
            <w:r w:rsidR="00BC770C" w:rsidRPr="00170C64">
              <w:rPr>
                <w:rFonts w:ascii="Arial" w:hAnsi="Arial" w:cs="Arial"/>
                <w:color w:val="002060"/>
                <w:sz w:val="24"/>
                <w:szCs w:val="24"/>
              </w:rPr>
              <w:t xml:space="preserve"> </w:t>
            </w:r>
            <w:r w:rsidR="006234D4" w:rsidRPr="00170C64">
              <w:rPr>
                <w:rFonts w:ascii="Arial" w:hAnsi="Arial" w:cs="Arial"/>
                <w:color w:val="002060"/>
                <w:sz w:val="24"/>
                <w:szCs w:val="24"/>
              </w:rPr>
              <w:t>and</w:t>
            </w:r>
            <w:r w:rsidRPr="00170C64">
              <w:rPr>
                <w:rFonts w:ascii="Arial" w:hAnsi="Arial" w:cs="Arial"/>
                <w:color w:val="002060"/>
                <w:sz w:val="24"/>
                <w:szCs w:val="24"/>
              </w:rPr>
              <w:t xml:space="preserve"> they</w:t>
            </w:r>
            <w:r w:rsidR="006234D4" w:rsidRPr="00170C64">
              <w:rPr>
                <w:rFonts w:ascii="Arial" w:hAnsi="Arial" w:cs="Arial"/>
                <w:color w:val="002060"/>
                <w:sz w:val="24"/>
                <w:szCs w:val="24"/>
              </w:rPr>
              <w:t xml:space="preserve"> are encouraged to become independent learners</w:t>
            </w:r>
            <w:r w:rsidR="00BC770C" w:rsidRPr="00170C64">
              <w:rPr>
                <w:rFonts w:ascii="Arial" w:hAnsi="Arial" w:cs="Arial"/>
                <w:color w:val="002060"/>
                <w:sz w:val="24"/>
                <w:szCs w:val="24"/>
              </w:rPr>
              <w:t xml:space="preserve"> as far as possible. W</w:t>
            </w:r>
            <w:r w:rsidR="006234D4" w:rsidRPr="00170C64">
              <w:rPr>
                <w:rFonts w:ascii="Arial" w:hAnsi="Arial" w:cs="Arial"/>
                <w:color w:val="002060"/>
                <w:sz w:val="24"/>
                <w:szCs w:val="24"/>
              </w:rPr>
              <w:t xml:space="preserve">e do this through providing structure around what children do when they are stuck with their learning. This fosters </w:t>
            </w:r>
            <w:r w:rsidR="00CF058D" w:rsidRPr="00170C64">
              <w:rPr>
                <w:rFonts w:ascii="Arial" w:hAnsi="Arial" w:cs="Arial"/>
                <w:color w:val="002060"/>
                <w:sz w:val="24"/>
                <w:szCs w:val="24"/>
              </w:rPr>
              <w:t>self-confidence</w:t>
            </w:r>
            <w:r w:rsidR="00BC770C" w:rsidRPr="00170C64">
              <w:rPr>
                <w:rFonts w:ascii="Arial" w:hAnsi="Arial" w:cs="Arial"/>
                <w:color w:val="002060"/>
                <w:sz w:val="24"/>
                <w:szCs w:val="24"/>
              </w:rPr>
              <w:t xml:space="preserve">, </w:t>
            </w:r>
            <w:r w:rsidR="006234D4" w:rsidRPr="00170C64">
              <w:rPr>
                <w:rFonts w:ascii="Arial" w:hAnsi="Arial" w:cs="Arial"/>
                <w:color w:val="002060"/>
                <w:sz w:val="24"/>
                <w:szCs w:val="24"/>
              </w:rPr>
              <w:t>often the biggest step towards good progress for SEND learners.</w:t>
            </w:r>
          </w:p>
          <w:p w14:paraId="1EB5CB4E" w14:textId="77777777" w:rsidR="00BC770C" w:rsidRPr="00170C64" w:rsidRDefault="00BC770C" w:rsidP="009C7670">
            <w:pPr>
              <w:rPr>
                <w:rFonts w:ascii="Arial" w:hAnsi="Arial" w:cs="Arial"/>
                <w:color w:val="002060"/>
                <w:sz w:val="24"/>
                <w:szCs w:val="24"/>
              </w:rPr>
            </w:pPr>
          </w:p>
          <w:p w14:paraId="3F452E93" w14:textId="77777777" w:rsidR="006234D4" w:rsidRPr="00170C64" w:rsidRDefault="006234D4" w:rsidP="009C7670">
            <w:pPr>
              <w:rPr>
                <w:rFonts w:ascii="Arial" w:hAnsi="Arial" w:cs="Arial"/>
                <w:color w:val="002060"/>
                <w:sz w:val="24"/>
                <w:szCs w:val="24"/>
              </w:rPr>
            </w:pPr>
            <w:r w:rsidRPr="00170C64">
              <w:rPr>
                <w:rFonts w:ascii="Arial" w:hAnsi="Arial" w:cs="Arial"/>
                <w:color w:val="002060"/>
                <w:sz w:val="24"/>
                <w:szCs w:val="24"/>
              </w:rPr>
              <w:t>We encourage children to express their views and opinions about what helps them</w:t>
            </w:r>
            <w:r w:rsidR="00BC770C" w:rsidRPr="00170C64">
              <w:rPr>
                <w:rFonts w:ascii="Arial" w:hAnsi="Arial" w:cs="Arial"/>
                <w:color w:val="002060"/>
                <w:sz w:val="24"/>
                <w:szCs w:val="24"/>
              </w:rPr>
              <w:t xml:space="preserve"> </w:t>
            </w:r>
            <w:r w:rsidRPr="00170C64">
              <w:rPr>
                <w:rFonts w:ascii="Arial" w:hAnsi="Arial" w:cs="Arial"/>
                <w:color w:val="002060"/>
                <w:sz w:val="24"/>
                <w:szCs w:val="24"/>
              </w:rPr>
              <w:t>and collate this on their One Page Profile</w:t>
            </w:r>
            <w:r w:rsidR="00BC770C" w:rsidRPr="00170C64">
              <w:rPr>
                <w:rFonts w:ascii="Arial" w:hAnsi="Arial" w:cs="Arial"/>
                <w:color w:val="002060"/>
                <w:sz w:val="24"/>
                <w:szCs w:val="24"/>
              </w:rPr>
              <w:t xml:space="preserve">, </w:t>
            </w:r>
            <w:r w:rsidRPr="00170C64">
              <w:rPr>
                <w:rFonts w:ascii="Arial" w:hAnsi="Arial" w:cs="Arial"/>
                <w:color w:val="002060"/>
                <w:sz w:val="24"/>
                <w:szCs w:val="24"/>
              </w:rPr>
              <w:t>an at a glance guide for any adult.</w:t>
            </w:r>
          </w:p>
          <w:p w14:paraId="5C18A2EE" w14:textId="77777777" w:rsidR="00264946" w:rsidRPr="00170C64" w:rsidRDefault="00264946" w:rsidP="009C7670">
            <w:pPr>
              <w:rPr>
                <w:rFonts w:ascii="Arial" w:hAnsi="Arial" w:cs="Arial"/>
                <w:color w:val="002060"/>
                <w:sz w:val="24"/>
                <w:szCs w:val="24"/>
              </w:rPr>
            </w:pPr>
          </w:p>
          <w:p w14:paraId="382F6305" w14:textId="77777777" w:rsidR="00264946" w:rsidRPr="00170C64" w:rsidRDefault="00264946" w:rsidP="009C7670">
            <w:pPr>
              <w:rPr>
                <w:rFonts w:ascii="Arial" w:hAnsi="Arial" w:cs="Arial"/>
                <w:color w:val="002060"/>
                <w:sz w:val="24"/>
                <w:szCs w:val="24"/>
              </w:rPr>
            </w:pPr>
            <w:r w:rsidRPr="00170C64">
              <w:rPr>
                <w:rFonts w:ascii="Arial" w:hAnsi="Arial" w:cs="Arial"/>
                <w:color w:val="002060"/>
                <w:sz w:val="24"/>
                <w:szCs w:val="24"/>
              </w:rPr>
              <w:t xml:space="preserve">We have Peer Supporters, a team of Year 4 pupils trained to help other children to resolve disputes and to provide support for children who find playtimes difficult. </w:t>
            </w:r>
            <w:r w:rsidR="00227291" w:rsidRPr="00170C64">
              <w:rPr>
                <w:rFonts w:ascii="Arial" w:hAnsi="Arial" w:cs="Arial"/>
                <w:color w:val="002060"/>
                <w:sz w:val="24"/>
                <w:szCs w:val="24"/>
              </w:rPr>
              <w:t>They also present assemblies to promote an anti-bullying culture.</w:t>
            </w:r>
          </w:p>
          <w:p w14:paraId="0CF69980" w14:textId="77777777" w:rsidR="00227291" w:rsidRPr="00170C64" w:rsidRDefault="00227291" w:rsidP="009C7670">
            <w:pPr>
              <w:rPr>
                <w:rFonts w:ascii="Arial" w:hAnsi="Arial" w:cs="Arial"/>
                <w:color w:val="002060"/>
                <w:sz w:val="24"/>
                <w:szCs w:val="24"/>
              </w:rPr>
            </w:pPr>
            <w:r w:rsidRPr="00170C64">
              <w:rPr>
                <w:rFonts w:ascii="Arial" w:hAnsi="Arial" w:cs="Arial"/>
                <w:color w:val="002060"/>
                <w:sz w:val="24"/>
                <w:szCs w:val="24"/>
              </w:rPr>
              <w:t>We use PHSE and our core</w:t>
            </w:r>
            <w:r w:rsidR="00606A04">
              <w:rPr>
                <w:rFonts w:ascii="Arial" w:hAnsi="Arial" w:cs="Arial"/>
                <w:color w:val="002060"/>
                <w:sz w:val="24"/>
                <w:szCs w:val="24"/>
              </w:rPr>
              <w:t xml:space="preserve"> values as a Church School</w:t>
            </w:r>
            <w:r w:rsidRPr="00170C64">
              <w:rPr>
                <w:rFonts w:ascii="Arial" w:hAnsi="Arial" w:cs="Arial"/>
                <w:color w:val="002060"/>
                <w:sz w:val="24"/>
                <w:szCs w:val="24"/>
              </w:rPr>
              <w:t xml:space="preserve"> to talk about inclusivity and tolerance, and the acceptance of individual differences.</w:t>
            </w:r>
          </w:p>
          <w:p w14:paraId="6B6B7F71" w14:textId="77777777" w:rsidR="00264946" w:rsidRPr="00170C64" w:rsidRDefault="00264946" w:rsidP="009C7670">
            <w:pPr>
              <w:rPr>
                <w:rFonts w:ascii="Arial" w:hAnsi="Arial" w:cs="Arial"/>
                <w:color w:val="002060"/>
                <w:sz w:val="24"/>
                <w:szCs w:val="24"/>
              </w:rPr>
            </w:pPr>
            <w:r w:rsidRPr="00170C64">
              <w:rPr>
                <w:rFonts w:ascii="Arial" w:hAnsi="Arial" w:cs="Arial"/>
                <w:color w:val="002060"/>
                <w:sz w:val="24"/>
                <w:szCs w:val="24"/>
              </w:rPr>
              <w:t>We also use adult mediation to talk through difficulties at playtimes with children and we look for future solutions together.</w:t>
            </w:r>
          </w:p>
          <w:p w14:paraId="1604F7E2" w14:textId="77777777" w:rsidR="00BC770C" w:rsidRPr="00170C64" w:rsidRDefault="00BC770C" w:rsidP="009C7670">
            <w:pPr>
              <w:rPr>
                <w:rFonts w:ascii="Arial" w:hAnsi="Arial" w:cs="Arial"/>
                <w:color w:val="002060"/>
                <w:sz w:val="24"/>
                <w:szCs w:val="24"/>
              </w:rPr>
            </w:pPr>
          </w:p>
          <w:p w14:paraId="57A646E2" w14:textId="77777777" w:rsidR="00BC770C" w:rsidRPr="00170C64" w:rsidRDefault="00BC770C" w:rsidP="009C7670">
            <w:pPr>
              <w:rPr>
                <w:rFonts w:ascii="Arial" w:hAnsi="Arial" w:cs="Arial"/>
                <w:color w:val="002060"/>
                <w:sz w:val="24"/>
                <w:szCs w:val="24"/>
              </w:rPr>
            </w:pPr>
            <w:r w:rsidRPr="00170C64">
              <w:rPr>
                <w:rFonts w:ascii="Arial" w:hAnsi="Arial" w:cs="Arial"/>
                <w:color w:val="002060"/>
                <w:sz w:val="24"/>
                <w:szCs w:val="24"/>
              </w:rPr>
              <w:t>We have</w:t>
            </w:r>
            <w:r w:rsidR="00264946" w:rsidRPr="00170C64">
              <w:rPr>
                <w:rFonts w:ascii="Arial" w:hAnsi="Arial" w:cs="Arial"/>
                <w:color w:val="002060"/>
                <w:sz w:val="24"/>
                <w:szCs w:val="24"/>
              </w:rPr>
              <w:t xml:space="preserve"> invested in training and</w:t>
            </w:r>
            <w:r w:rsidRPr="00170C64">
              <w:rPr>
                <w:rFonts w:ascii="Arial" w:hAnsi="Arial" w:cs="Arial"/>
                <w:color w:val="002060"/>
                <w:sz w:val="24"/>
                <w:szCs w:val="24"/>
              </w:rPr>
              <w:t xml:space="preserve"> developed a ‘Graduated Response’ to give all the adults in the school a clear understanding of </w:t>
            </w:r>
            <w:r w:rsidR="00CF058D" w:rsidRPr="00170C64">
              <w:rPr>
                <w:rFonts w:ascii="Arial" w:hAnsi="Arial" w:cs="Arial"/>
                <w:color w:val="002060"/>
                <w:sz w:val="24"/>
                <w:szCs w:val="24"/>
              </w:rPr>
              <w:t>how social</w:t>
            </w:r>
            <w:r w:rsidRPr="00170C64">
              <w:rPr>
                <w:rFonts w:ascii="Arial" w:hAnsi="Arial" w:cs="Arial"/>
                <w:color w:val="002060"/>
                <w:sz w:val="24"/>
                <w:szCs w:val="24"/>
              </w:rPr>
              <w:t xml:space="preserve"> and emotional wellbeing can be supported at Universal, T</w:t>
            </w:r>
            <w:r w:rsidR="00264946" w:rsidRPr="00170C64">
              <w:rPr>
                <w:rFonts w:ascii="Arial" w:hAnsi="Arial" w:cs="Arial"/>
                <w:color w:val="002060"/>
                <w:sz w:val="24"/>
                <w:szCs w:val="24"/>
              </w:rPr>
              <w:t xml:space="preserve">argeted and Higher </w:t>
            </w:r>
            <w:r w:rsidR="00CF058D" w:rsidRPr="00170C64">
              <w:rPr>
                <w:rFonts w:ascii="Arial" w:hAnsi="Arial" w:cs="Arial"/>
                <w:color w:val="002060"/>
                <w:sz w:val="24"/>
                <w:szCs w:val="24"/>
              </w:rPr>
              <w:t>Needs Level</w:t>
            </w:r>
            <w:r w:rsidR="00264946" w:rsidRPr="00170C64">
              <w:rPr>
                <w:rFonts w:ascii="Arial" w:hAnsi="Arial" w:cs="Arial"/>
                <w:color w:val="002060"/>
                <w:sz w:val="24"/>
                <w:szCs w:val="24"/>
              </w:rPr>
              <w:t xml:space="preserve">. </w:t>
            </w:r>
          </w:p>
          <w:p w14:paraId="20FA2545" w14:textId="77777777" w:rsidR="00BC770C" w:rsidRPr="00170C64" w:rsidRDefault="00BC770C" w:rsidP="009C7670">
            <w:pPr>
              <w:rPr>
                <w:rFonts w:ascii="Arial" w:hAnsi="Arial" w:cs="Arial"/>
                <w:color w:val="002060"/>
                <w:sz w:val="24"/>
                <w:szCs w:val="24"/>
              </w:rPr>
            </w:pPr>
          </w:p>
          <w:p w14:paraId="37748163" w14:textId="6440D9D9" w:rsidR="00BC770C" w:rsidRPr="00170C64" w:rsidRDefault="00606A04" w:rsidP="009C7670">
            <w:pPr>
              <w:rPr>
                <w:rFonts w:ascii="Arial" w:hAnsi="Arial" w:cs="Arial"/>
                <w:color w:val="002060"/>
                <w:sz w:val="24"/>
                <w:szCs w:val="24"/>
              </w:rPr>
            </w:pPr>
            <w:r>
              <w:rPr>
                <w:rFonts w:ascii="Arial" w:hAnsi="Arial" w:cs="Arial"/>
                <w:color w:val="002060"/>
                <w:sz w:val="24"/>
                <w:szCs w:val="24"/>
              </w:rPr>
              <w:t xml:space="preserve">We have </w:t>
            </w:r>
            <w:r w:rsidR="007D3337">
              <w:rPr>
                <w:rFonts w:ascii="Arial" w:hAnsi="Arial" w:cs="Arial"/>
                <w:color w:val="002060"/>
                <w:sz w:val="24"/>
                <w:szCs w:val="24"/>
              </w:rPr>
              <w:t>one</w:t>
            </w:r>
            <w:r w:rsidR="00BC770C" w:rsidRPr="00170C64">
              <w:rPr>
                <w:rFonts w:ascii="Arial" w:hAnsi="Arial" w:cs="Arial"/>
                <w:color w:val="002060"/>
                <w:sz w:val="24"/>
                <w:szCs w:val="24"/>
              </w:rPr>
              <w:t xml:space="preserve"> ELSA </w:t>
            </w:r>
            <w:r w:rsidR="00CF058D" w:rsidRPr="00170C64">
              <w:rPr>
                <w:rFonts w:ascii="Arial" w:hAnsi="Arial" w:cs="Arial"/>
                <w:color w:val="002060"/>
                <w:sz w:val="24"/>
                <w:szCs w:val="24"/>
              </w:rPr>
              <w:t>(Emotional</w:t>
            </w:r>
            <w:r w:rsidR="00BC770C" w:rsidRPr="00170C64">
              <w:rPr>
                <w:rFonts w:ascii="Arial" w:hAnsi="Arial" w:cs="Arial"/>
                <w:color w:val="002060"/>
                <w:sz w:val="24"/>
                <w:szCs w:val="24"/>
              </w:rPr>
              <w:t xml:space="preserve"> Literacy Supp</w:t>
            </w:r>
            <w:r>
              <w:rPr>
                <w:rFonts w:ascii="Arial" w:hAnsi="Arial" w:cs="Arial"/>
                <w:color w:val="002060"/>
                <w:sz w:val="24"/>
                <w:szCs w:val="24"/>
              </w:rPr>
              <w:t>ort Assistant), who is are</w:t>
            </w:r>
            <w:r w:rsidR="00BC770C" w:rsidRPr="00170C64">
              <w:rPr>
                <w:rFonts w:ascii="Arial" w:hAnsi="Arial" w:cs="Arial"/>
                <w:color w:val="002060"/>
                <w:sz w:val="24"/>
                <w:szCs w:val="24"/>
              </w:rPr>
              <w:t xml:space="preserve"> additionally qualified teaching assistant</w:t>
            </w:r>
            <w:r>
              <w:rPr>
                <w:rFonts w:ascii="Arial" w:hAnsi="Arial" w:cs="Arial"/>
                <w:color w:val="002060"/>
                <w:sz w:val="24"/>
                <w:szCs w:val="24"/>
              </w:rPr>
              <w:t>s</w:t>
            </w:r>
            <w:r w:rsidR="00BC770C" w:rsidRPr="00170C64">
              <w:rPr>
                <w:rFonts w:ascii="Arial" w:hAnsi="Arial" w:cs="Arial"/>
                <w:color w:val="002060"/>
                <w:sz w:val="24"/>
                <w:szCs w:val="24"/>
              </w:rPr>
              <w:t xml:space="preserve"> </w:t>
            </w:r>
            <w:r>
              <w:rPr>
                <w:rFonts w:ascii="Arial" w:hAnsi="Arial" w:cs="Arial"/>
                <w:color w:val="002060"/>
                <w:sz w:val="24"/>
                <w:szCs w:val="24"/>
              </w:rPr>
              <w:t>that</w:t>
            </w:r>
            <w:r w:rsidR="00BC770C" w:rsidRPr="00170C64">
              <w:rPr>
                <w:rFonts w:ascii="Arial" w:hAnsi="Arial" w:cs="Arial"/>
                <w:color w:val="002060"/>
                <w:sz w:val="24"/>
                <w:szCs w:val="24"/>
              </w:rPr>
              <w:t xml:space="preserve"> can offer brief therapeutic interventions with guidance from an Educational Psychologist.</w:t>
            </w:r>
          </w:p>
          <w:p w14:paraId="0B948B16" w14:textId="77777777" w:rsidR="00BC770C" w:rsidRPr="00170C64" w:rsidRDefault="00BC770C" w:rsidP="009C7670">
            <w:pPr>
              <w:rPr>
                <w:rFonts w:ascii="Arial" w:hAnsi="Arial" w:cs="Arial"/>
                <w:color w:val="002060"/>
                <w:sz w:val="24"/>
                <w:szCs w:val="24"/>
              </w:rPr>
            </w:pPr>
          </w:p>
        </w:tc>
      </w:tr>
    </w:tbl>
    <w:p w14:paraId="44C9AD21" w14:textId="77777777" w:rsidR="006234D4" w:rsidRPr="00170C64" w:rsidRDefault="005F44BC">
      <w:pPr>
        <w:rPr>
          <w:rFonts w:ascii="Arial" w:hAnsi="Arial" w:cs="Arial"/>
          <w:color w:val="002060"/>
          <w:sz w:val="24"/>
          <w:szCs w:val="24"/>
        </w:rPr>
      </w:pPr>
      <w:r w:rsidRPr="00170C64">
        <w:rPr>
          <w:rFonts w:ascii="Arial" w:hAnsi="Arial" w:cs="Arial"/>
          <w:b/>
          <w:noProof/>
          <w:color w:val="002060"/>
          <w:sz w:val="24"/>
          <w:szCs w:val="24"/>
          <w:lang w:val="en-US"/>
        </w:rPr>
        <w:drawing>
          <wp:anchor distT="0" distB="0" distL="114300" distR="114300" simplePos="0" relativeHeight="251666432" behindDoc="0" locked="0" layoutInCell="1" allowOverlap="1" wp14:anchorId="33EE70B4" wp14:editId="5D668BB2">
            <wp:simplePos x="0" y="0"/>
            <wp:positionH relativeFrom="column">
              <wp:posOffset>342900</wp:posOffset>
            </wp:positionH>
            <wp:positionV relativeFrom="paragraph">
              <wp:posOffset>5715</wp:posOffset>
            </wp:positionV>
            <wp:extent cx="942975" cy="101346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1013460"/>
                    </a:xfrm>
                    <a:prstGeom prst="rect">
                      <a:avLst/>
                    </a:prstGeom>
                    <a:noFill/>
                  </pic:spPr>
                </pic:pic>
              </a:graphicData>
            </a:graphic>
            <wp14:sizeRelH relativeFrom="margin">
              <wp14:pctWidth>0</wp14:pctWidth>
            </wp14:sizeRelH>
            <wp14:sizeRelV relativeFrom="margin">
              <wp14:pctHeight>0</wp14:pctHeight>
            </wp14:sizeRelV>
          </wp:anchor>
        </w:drawing>
      </w:r>
    </w:p>
    <w:p w14:paraId="0803B6F7" w14:textId="77777777" w:rsidR="00273465" w:rsidRPr="00170C64" w:rsidRDefault="00273465">
      <w:pPr>
        <w:rPr>
          <w:rFonts w:ascii="Arial" w:hAnsi="Arial" w:cs="Arial"/>
          <w:b/>
          <w:color w:val="002060"/>
          <w:sz w:val="24"/>
          <w:szCs w:val="24"/>
        </w:rPr>
      </w:pPr>
      <w:bookmarkStart w:id="7" w:name="h"/>
      <w:bookmarkEnd w:id="7"/>
      <w:r w:rsidRPr="00170C64">
        <w:rPr>
          <w:rFonts w:ascii="Arial" w:hAnsi="Arial" w:cs="Arial"/>
          <w:b/>
          <w:color w:val="002060"/>
          <w:sz w:val="24"/>
          <w:szCs w:val="24"/>
        </w:rPr>
        <w:t xml:space="preserve">What </w:t>
      </w:r>
      <w:proofErr w:type="gramStart"/>
      <w:r w:rsidRPr="00170C64">
        <w:rPr>
          <w:rFonts w:ascii="Arial" w:hAnsi="Arial" w:cs="Arial"/>
          <w:b/>
          <w:color w:val="002060"/>
          <w:sz w:val="24"/>
          <w:szCs w:val="24"/>
        </w:rPr>
        <w:t xml:space="preserve">training </w:t>
      </w:r>
      <w:r w:rsidR="005F44BC" w:rsidRPr="00170C64">
        <w:rPr>
          <w:rFonts w:ascii="Arial" w:hAnsi="Arial" w:cs="Arial"/>
          <w:b/>
          <w:color w:val="002060"/>
          <w:sz w:val="24"/>
          <w:szCs w:val="24"/>
        </w:rPr>
        <w:t xml:space="preserve"> and</w:t>
      </w:r>
      <w:proofErr w:type="gramEnd"/>
      <w:r w:rsidR="005F44BC" w:rsidRPr="00170C64">
        <w:rPr>
          <w:rFonts w:ascii="Arial" w:hAnsi="Arial" w:cs="Arial"/>
          <w:b/>
          <w:color w:val="002060"/>
          <w:sz w:val="24"/>
          <w:szCs w:val="24"/>
        </w:rPr>
        <w:t xml:space="preserve"> qualifications </w:t>
      </w:r>
      <w:r w:rsidRPr="00170C64">
        <w:rPr>
          <w:rFonts w:ascii="Arial" w:hAnsi="Arial" w:cs="Arial"/>
          <w:b/>
          <w:color w:val="002060"/>
          <w:sz w:val="24"/>
          <w:szCs w:val="24"/>
        </w:rPr>
        <w:t>in SEND do the staff have?</w:t>
      </w:r>
      <w:r w:rsidR="005F44BC" w:rsidRPr="00170C64">
        <w:rPr>
          <w:rFonts w:ascii="Arial" w:hAnsi="Arial" w:cs="Arial"/>
          <w:b/>
          <w:color w:val="002060"/>
          <w:sz w:val="24"/>
          <w:szCs w:val="24"/>
        </w:rPr>
        <w:t xml:space="preserve"> </w:t>
      </w:r>
    </w:p>
    <w:p w14:paraId="118ECB65" w14:textId="77777777" w:rsidR="00273465" w:rsidRPr="00170C64" w:rsidRDefault="00273465" w:rsidP="005F44BC">
      <w:pPr>
        <w:ind w:left="720"/>
        <w:rPr>
          <w:rFonts w:ascii="Arial" w:hAnsi="Arial" w:cs="Arial"/>
          <w:color w:val="002060"/>
          <w:sz w:val="24"/>
          <w:szCs w:val="24"/>
        </w:rPr>
      </w:pPr>
      <w:proofErr w:type="gramStart"/>
      <w:r w:rsidRPr="00170C64">
        <w:rPr>
          <w:rFonts w:ascii="Arial" w:hAnsi="Arial" w:cs="Arial"/>
          <w:color w:val="002060"/>
          <w:sz w:val="24"/>
          <w:szCs w:val="24"/>
        </w:rPr>
        <w:t>All  the</w:t>
      </w:r>
      <w:proofErr w:type="gramEnd"/>
      <w:r w:rsidRPr="00170C64">
        <w:rPr>
          <w:rFonts w:ascii="Arial" w:hAnsi="Arial" w:cs="Arial"/>
          <w:color w:val="002060"/>
          <w:sz w:val="24"/>
          <w:szCs w:val="24"/>
        </w:rPr>
        <w:t xml:space="preserve"> staff have regular profession</w:t>
      </w:r>
      <w:r w:rsidR="00BC770C" w:rsidRPr="00170C64">
        <w:rPr>
          <w:rFonts w:ascii="Arial" w:hAnsi="Arial" w:cs="Arial"/>
          <w:color w:val="002060"/>
          <w:sz w:val="24"/>
          <w:szCs w:val="24"/>
        </w:rPr>
        <w:t>al development training in SEND</w:t>
      </w:r>
      <w:r w:rsidR="005F44BC" w:rsidRPr="00170C64">
        <w:rPr>
          <w:rFonts w:ascii="Arial" w:hAnsi="Arial" w:cs="Arial"/>
          <w:color w:val="002060"/>
          <w:sz w:val="24"/>
          <w:szCs w:val="24"/>
        </w:rPr>
        <w:t>.</w:t>
      </w:r>
      <w:r w:rsidRPr="00170C64">
        <w:rPr>
          <w:rFonts w:ascii="Arial" w:hAnsi="Arial" w:cs="Arial"/>
          <w:color w:val="002060"/>
          <w:sz w:val="24"/>
          <w:szCs w:val="24"/>
        </w:rPr>
        <w:t xml:space="preserve"> </w:t>
      </w:r>
    </w:p>
    <w:p w14:paraId="2E1D94DE" w14:textId="77777777" w:rsidR="00D13C20" w:rsidRPr="00170C64" w:rsidRDefault="00D13C20" w:rsidP="005F44BC">
      <w:pPr>
        <w:ind w:left="720"/>
        <w:rPr>
          <w:rFonts w:ascii="Arial" w:hAnsi="Arial" w:cs="Arial"/>
          <w:color w:val="002060"/>
          <w:sz w:val="24"/>
          <w:szCs w:val="24"/>
        </w:rPr>
      </w:pPr>
    </w:p>
    <w:tbl>
      <w:tblPr>
        <w:tblStyle w:val="TableGrid"/>
        <w:tblW w:w="0" w:type="auto"/>
        <w:tblInd w:w="720" w:type="dxa"/>
        <w:tblLook w:val="04A0" w:firstRow="1" w:lastRow="0" w:firstColumn="1" w:lastColumn="0" w:noHBand="0" w:noVBand="1"/>
      </w:tblPr>
      <w:tblGrid>
        <w:gridCol w:w="3005"/>
        <w:gridCol w:w="3005"/>
        <w:gridCol w:w="3006"/>
      </w:tblGrid>
      <w:tr w:rsidR="00170C64" w:rsidRPr="00170C64" w14:paraId="55DC0654" w14:textId="77777777" w:rsidTr="005F44BC">
        <w:tc>
          <w:tcPr>
            <w:tcW w:w="3005" w:type="dxa"/>
            <w:shd w:val="clear" w:color="auto" w:fill="FFF2CC" w:themeFill="accent4" w:themeFillTint="33"/>
          </w:tcPr>
          <w:p w14:paraId="3FE4E4D0" w14:textId="77777777" w:rsidR="00273465" w:rsidRPr="00170C64" w:rsidRDefault="00273465">
            <w:pPr>
              <w:rPr>
                <w:rFonts w:ascii="Arial" w:hAnsi="Arial" w:cs="Arial"/>
                <w:color w:val="002060"/>
                <w:sz w:val="24"/>
                <w:szCs w:val="24"/>
              </w:rPr>
            </w:pPr>
            <w:r w:rsidRPr="00170C64">
              <w:rPr>
                <w:rFonts w:ascii="Arial" w:hAnsi="Arial" w:cs="Arial"/>
                <w:color w:val="002060"/>
                <w:sz w:val="24"/>
                <w:szCs w:val="24"/>
              </w:rPr>
              <w:lastRenderedPageBreak/>
              <w:t>All staff</w:t>
            </w:r>
          </w:p>
        </w:tc>
        <w:tc>
          <w:tcPr>
            <w:tcW w:w="3005" w:type="dxa"/>
            <w:shd w:val="clear" w:color="auto" w:fill="FFE599" w:themeFill="accent4" w:themeFillTint="66"/>
          </w:tcPr>
          <w:p w14:paraId="4B2AC313" w14:textId="77777777" w:rsidR="00273465" w:rsidRPr="00170C64" w:rsidRDefault="00273465">
            <w:pPr>
              <w:rPr>
                <w:rFonts w:ascii="Arial" w:hAnsi="Arial" w:cs="Arial"/>
                <w:color w:val="002060"/>
                <w:sz w:val="24"/>
                <w:szCs w:val="24"/>
              </w:rPr>
            </w:pPr>
            <w:r w:rsidRPr="00170C64">
              <w:rPr>
                <w:rFonts w:ascii="Arial" w:hAnsi="Arial" w:cs="Arial"/>
                <w:color w:val="002060"/>
                <w:sz w:val="24"/>
                <w:szCs w:val="24"/>
              </w:rPr>
              <w:t xml:space="preserve">Some staff </w:t>
            </w:r>
          </w:p>
        </w:tc>
        <w:tc>
          <w:tcPr>
            <w:tcW w:w="3006" w:type="dxa"/>
            <w:shd w:val="clear" w:color="auto" w:fill="FFD966" w:themeFill="accent4" w:themeFillTint="99"/>
          </w:tcPr>
          <w:p w14:paraId="428A7CA1" w14:textId="77777777" w:rsidR="00273465" w:rsidRPr="00170C64" w:rsidRDefault="00273465">
            <w:pPr>
              <w:rPr>
                <w:rFonts w:ascii="Arial" w:hAnsi="Arial" w:cs="Arial"/>
                <w:color w:val="002060"/>
                <w:sz w:val="24"/>
                <w:szCs w:val="24"/>
              </w:rPr>
            </w:pPr>
            <w:r w:rsidRPr="00170C64">
              <w:rPr>
                <w:rFonts w:ascii="Arial" w:hAnsi="Arial" w:cs="Arial"/>
                <w:color w:val="002060"/>
                <w:sz w:val="24"/>
                <w:szCs w:val="24"/>
              </w:rPr>
              <w:t>The SENCO</w:t>
            </w:r>
          </w:p>
        </w:tc>
      </w:tr>
      <w:tr w:rsidR="00170C64" w:rsidRPr="00170C64" w14:paraId="77C44C9C" w14:textId="77777777" w:rsidTr="005F44BC">
        <w:tc>
          <w:tcPr>
            <w:tcW w:w="3005" w:type="dxa"/>
            <w:shd w:val="clear" w:color="auto" w:fill="FFF2CC" w:themeFill="accent4" w:themeFillTint="33"/>
          </w:tcPr>
          <w:p w14:paraId="74EB962F" w14:textId="77777777" w:rsidR="00273465" w:rsidRPr="00170C64" w:rsidRDefault="005F44BC">
            <w:pPr>
              <w:rPr>
                <w:rFonts w:ascii="Arial" w:hAnsi="Arial" w:cs="Arial"/>
                <w:color w:val="002060"/>
                <w:sz w:val="24"/>
                <w:szCs w:val="24"/>
              </w:rPr>
            </w:pPr>
            <w:r w:rsidRPr="00170C64">
              <w:rPr>
                <w:rFonts w:ascii="Arial" w:hAnsi="Arial" w:cs="Arial"/>
                <w:color w:val="002060"/>
                <w:sz w:val="24"/>
                <w:szCs w:val="24"/>
              </w:rPr>
              <w:t>Dyslexia , Dyslexia friendly teaching</w:t>
            </w:r>
          </w:p>
          <w:p w14:paraId="0CED88D5" w14:textId="77777777" w:rsidR="005F44BC" w:rsidRPr="00170C64" w:rsidRDefault="005F44BC">
            <w:pPr>
              <w:rPr>
                <w:rFonts w:ascii="Arial" w:hAnsi="Arial" w:cs="Arial"/>
                <w:color w:val="002060"/>
                <w:sz w:val="24"/>
                <w:szCs w:val="24"/>
              </w:rPr>
            </w:pPr>
          </w:p>
          <w:p w14:paraId="0FA6FB52" w14:textId="77777777" w:rsidR="005F44BC" w:rsidRPr="00170C64" w:rsidRDefault="005F44BC">
            <w:pPr>
              <w:rPr>
                <w:rFonts w:ascii="Arial" w:hAnsi="Arial" w:cs="Arial"/>
                <w:color w:val="002060"/>
                <w:sz w:val="24"/>
                <w:szCs w:val="24"/>
              </w:rPr>
            </w:pPr>
            <w:r w:rsidRPr="00170C64">
              <w:rPr>
                <w:rFonts w:ascii="Arial" w:hAnsi="Arial" w:cs="Arial"/>
                <w:color w:val="002060"/>
                <w:sz w:val="24"/>
                <w:szCs w:val="24"/>
              </w:rPr>
              <w:t>Inclusion strategies</w:t>
            </w:r>
          </w:p>
          <w:p w14:paraId="14042526" w14:textId="77777777" w:rsidR="00273465" w:rsidRPr="00170C64" w:rsidRDefault="00273465">
            <w:pPr>
              <w:rPr>
                <w:rFonts w:ascii="Arial" w:hAnsi="Arial" w:cs="Arial"/>
                <w:color w:val="002060"/>
                <w:sz w:val="24"/>
                <w:szCs w:val="24"/>
              </w:rPr>
            </w:pPr>
          </w:p>
          <w:p w14:paraId="7E11EAA8" w14:textId="77777777" w:rsidR="00273465" w:rsidRPr="00170C64" w:rsidRDefault="00273465">
            <w:pPr>
              <w:rPr>
                <w:rFonts w:ascii="Arial" w:hAnsi="Arial" w:cs="Arial"/>
                <w:color w:val="002060"/>
                <w:sz w:val="24"/>
                <w:szCs w:val="24"/>
              </w:rPr>
            </w:pPr>
            <w:r w:rsidRPr="00170C64">
              <w:rPr>
                <w:rFonts w:ascii="Arial" w:hAnsi="Arial" w:cs="Arial"/>
                <w:color w:val="002060"/>
                <w:sz w:val="24"/>
                <w:szCs w:val="24"/>
              </w:rPr>
              <w:t>Autism Introductory level training.</w:t>
            </w:r>
          </w:p>
          <w:p w14:paraId="106436A8" w14:textId="77777777" w:rsidR="00273465" w:rsidRPr="00170C64" w:rsidRDefault="00273465">
            <w:pPr>
              <w:rPr>
                <w:rFonts w:ascii="Arial" w:hAnsi="Arial" w:cs="Arial"/>
                <w:color w:val="002060"/>
                <w:sz w:val="24"/>
                <w:szCs w:val="24"/>
              </w:rPr>
            </w:pPr>
          </w:p>
          <w:p w14:paraId="6F9175D0" w14:textId="77777777" w:rsidR="00273465" w:rsidRPr="00170C64" w:rsidRDefault="00273465">
            <w:pPr>
              <w:rPr>
                <w:rFonts w:ascii="Arial" w:hAnsi="Arial" w:cs="Arial"/>
                <w:color w:val="002060"/>
                <w:sz w:val="24"/>
                <w:szCs w:val="24"/>
              </w:rPr>
            </w:pPr>
            <w:r w:rsidRPr="00170C64">
              <w:rPr>
                <w:rFonts w:ascii="Arial" w:hAnsi="Arial" w:cs="Arial"/>
                <w:color w:val="002060"/>
                <w:sz w:val="24"/>
                <w:szCs w:val="24"/>
              </w:rPr>
              <w:t>Te</w:t>
            </w:r>
            <w:r w:rsidR="00FE4053" w:rsidRPr="00170C64">
              <w:rPr>
                <w:rFonts w:ascii="Arial" w:hAnsi="Arial" w:cs="Arial"/>
                <w:color w:val="002060"/>
                <w:sz w:val="24"/>
                <w:szCs w:val="24"/>
              </w:rPr>
              <w:t>am Teach (behaviour)</w:t>
            </w:r>
          </w:p>
          <w:p w14:paraId="3A61A1E7" w14:textId="77777777" w:rsidR="00FE4053" w:rsidRPr="00170C64" w:rsidRDefault="00FE4053">
            <w:pPr>
              <w:rPr>
                <w:rFonts w:ascii="Arial" w:hAnsi="Arial" w:cs="Arial"/>
                <w:color w:val="002060"/>
                <w:sz w:val="24"/>
                <w:szCs w:val="24"/>
              </w:rPr>
            </w:pPr>
          </w:p>
          <w:p w14:paraId="4E8CDFC7" w14:textId="77777777" w:rsidR="00FE4053" w:rsidRPr="00170C64" w:rsidRDefault="00FE4053">
            <w:pPr>
              <w:rPr>
                <w:rFonts w:ascii="Arial" w:hAnsi="Arial" w:cs="Arial"/>
                <w:color w:val="002060"/>
                <w:sz w:val="24"/>
                <w:szCs w:val="24"/>
              </w:rPr>
            </w:pPr>
            <w:r w:rsidRPr="00170C64">
              <w:rPr>
                <w:rFonts w:ascii="Arial" w:hAnsi="Arial" w:cs="Arial"/>
                <w:color w:val="002060"/>
                <w:sz w:val="24"/>
                <w:szCs w:val="24"/>
              </w:rPr>
              <w:t>Supporting pupils with social and emotional difficulties</w:t>
            </w:r>
          </w:p>
          <w:p w14:paraId="0D71AC5D" w14:textId="77777777" w:rsidR="00273465" w:rsidRPr="00170C64" w:rsidRDefault="00273465">
            <w:pPr>
              <w:rPr>
                <w:rFonts w:ascii="Arial" w:hAnsi="Arial" w:cs="Arial"/>
                <w:color w:val="002060"/>
                <w:sz w:val="24"/>
                <w:szCs w:val="24"/>
              </w:rPr>
            </w:pPr>
          </w:p>
          <w:p w14:paraId="5CEE21CF" w14:textId="77777777" w:rsidR="00273465" w:rsidRPr="00170C64" w:rsidRDefault="00273465">
            <w:pPr>
              <w:rPr>
                <w:rFonts w:ascii="Arial" w:hAnsi="Arial" w:cs="Arial"/>
                <w:color w:val="002060"/>
                <w:sz w:val="24"/>
                <w:szCs w:val="24"/>
              </w:rPr>
            </w:pPr>
          </w:p>
          <w:p w14:paraId="3693DA9E" w14:textId="77777777" w:rsidR="00273465" w:rsidRPr="00170C64" w:rsidRDefault="00273465">
            <w:pPr>
              <w:rPr>
                <w:rFonts w:ascii="Arial" w:hAnsi="Arial" w:cs="Arial"/>
                <w:color w:val="002060"/>
                <w:sz w:val="24"/>
                <w:szCs w:val="24"/>
              </w:rPr>
            </w:pPr>
          </w:p>
        </w:tc>
        <w:tc>
          <w:tcPr>
            <w:tcW w:w="3005" w:type="dxa"/>
            <w:shd w:val="clear" w:color="auto" w:fill="FFE599" w:themeFill="accent4" w:themeFillTint="66"/>
          </w:tcPr>
          <w:p w14:paraId="61369FC3" w14:textId="77777777" w:rsidR="00BC770C" w:rsidRPr="00170C64" w:rsidRDefault="00FE4053">
            <w:pPr>
              <w:rPr>
                <w:rFonts w:ascii="Arial" w:hAnsi="Arial" w:cs="Arial"/>
                <w:color w:val="002060"/>
                <w:sz w:val="24"/>
                <w:szCs w:val="24"/>
              </w:rPr>
            </w:pPr>
            <w:r w:rsidRPr="00170C64">
              <w:rPr>
                <w:rFonts w:ascii="Arial" w:hAnsi="Arial" w:cs="Arial"/>
                <w:color w:val="002060"/>
                <w:sz w:val="24"/>
                <w:szCs w:val="24"/>
              </w:rPr>
              <w:t>Dyscalculia and mathematical difficulties</w:t>
            </w:r>
          </w:p>
          <w:p w14:paraId="079BD6CE" w14:textId="77777777" w:rsidR="00BC770C" w:rsidRPr="00170C64" w:rsidRDefault="00FE4053">
            <w:pPr>
              <w:rPr>
                <w:rFonts w:ascii="Arial" w:hAnsi="Arial" w:cs="Arial"/>
                <w:color w:val="002060"/>
                <w:sz w:val="24"/>
                <w:szCs w:val="24"/>
              </w:rPr>
            </w:pPr>
            <w:r w:rsidRPr="00170C64">
              <w:rPr>
                <w:rFonts w:ascii="Arial" w:hAnsi="Arial" w:cs="Arial"/>
                <w:color w:val="002060"/>
                <w:sz w:val="24"/>
                <w:szCs w:val="24"/>
              </w:rPr>
              <w:t>Sensory processing difficulties</w:t>
            </w:r>
          </w:p>
          <w:p w14:paraId="008C63F2" w14:textId="77777777" w:rsidR="00BC770C" w:rsidRPr="00170C64" w:rsidRDefault="00FE4053">
            <w:pPr>
              <w:rPr>
                <w:rFonts w:ascii="Arial" w:hAnsi="Arial" w:cs="Arial"/>
                <w:color w:val="002060"/>
                <w:sz w:val="24"/>
                <w:szCs w:val="24"/>
              </w:rPr>
            </w:pPr>
            <w:r w:rsidRPr="00170C64">
              <w:rPr>
                <w:rFonts w:ascii="Arial" w:hAnsi="Arial" w:cs="Arial"/>
                <w:color w:val="002060"/>
                <w:sz w:val="24"/>
                <w:szCs w:val="24"/>
              </w:rPr>
              <w:t>Individualised Literacy Interventions</w:t>
            </w:r>
          </w:p>
          <w:p w14:paraId="24E2FCDA" w14:textId="77777777" w:rsidR="00FE4053" w:rsidRPr="00170C64" w:rsidRDefault="00FE4053">
            <w:pPr>
              <w:rPr>
                <w:rFonts w:ascii="Arial" w:hAnsi="Arial" w:cs="Arial"/>
                <w:color w:val="002060"/>
                <w:sz w:val="24"/>
                <w:szCs w:val="24"/>
              </w:rPr>
            </w:pPr>
            <w:r w:rsidRPr="00170C64">
              <w:rPr>
                <w:rFonts w:ascii="Arial" w:hAnsi="Arial" w:cs="Arial"/>
                <w:color w:val="002060"/>
                <w:sz w:val="24"/>
                <w:szCs w:val="24"/>
              </w:rPr>
              <w:t>Spelling Detectives</w:t>
            </w:r>
          </w:p>
          <w:p w14:paraId="330B0B0B" w14:textId="77777777" w:rsidR="00FE4053" w:rsidRPr="00170C64" w:rsidRDefault="00FE4053">
            <w:pPr>
              <w:rPr>
                <w:rFonts w:ascii="Arial" w:hAnsi="Arial" w:cs="Arial"/>
                <w:color w:val="002060"/>
                <w:sz w:val="24"/>
                <w:szCs w:val="24"/>
              </w:rPr>
            </w:pPr>
            <w:r w:rsidRPr="00170C64">
              <w:rPr>
                <w:rFonts w:ascii="Arial" w:hAnsi="Arial" w:cs="Arial"/>
                <w:color w:val="002060"/>
                <w:sz w:val="24"/>
                <w:szCs w:val="24"/>
              </w:rPr>
              <w:t xml:space="preserve"> ( intervention)</w:t>
            </w:r>
          </w:p>
          <w:p w14:paraId="49B36DCA" w14:textId="77777777" w:rsidR="00BC770C" w:rsidRPr="00170C64" w:rsidRDefault="005F44BC">
            <w:pPr>
              <w:rPr>
                <w:rFonts w:ascii="Arial" w:hAnsi="Arial" w:cs="Arial"/>
                <w:color w:val="002060"/>
                <w:sz w:val="24"/>
                <w:szCs w:val="24"/>
              </w:rPr>
            </w:pPr>
            <w:r w:rsidRPr="00170C64">
              <w:rPr>
                <w:rFonts w:ascii="Arial" w:hAnsi="Arial" w:cs="Arial"/>
                <w:color w:val="002060"/>
                <w:sz w:val="24"/>
                <w:szCs w:val="24"/>
              </w:rPr>
              <w:t>Building Vocabulary</w:t>
            </w:r>
          </w:p>
          <w:p w14:paraId="0387B6D7" w14:textId="77777777" w:rsidR="005F44BC" w:rsidRPr="00170C64" w:rsidRDefault="005F44BC">
            <w:pPr>
              <w:rPr>
                <w:rFonts w:ascii="Arial" w:hAnsi="Arial" w:cs="Arial"/>
                <w:color w:val="002060"/>
                <w:sz w:val="24"/>
                <w:szCs w:val="24"/>
              </w:rPr>
            </w:pPr>
            <w:r w:rsidRPr="00170C64">
              <w:rPr>
                <w:rFonts w:ascii="Arial" w:hAnsi="Arial" w:cs="Arial"/>
                <w:color w:val="002060"/>
                <w:sz w:val="24"/>
                <w:szCs w:val="24"/>
              </w:rPr>
              <w:t>Speech and articulation difficulties</w:t>
            </w:r>
          </w:p>
          <w:p w14:paraId="087E06D0" w14:textId="77777777" w:rsidR="005F44BC" w:rsidRPr="00170C64" w:rsidRDefault="005F44BC">
            <w:pPr>
              <w:rPr>
                <w:rFonts w:ascii="Arial" w:hAnsi="Arial" w:cs="Arial"/>
                <w:color w:val="002060"/>
                <w:sz w:val="24"/>
                <w:szCs w:val="24"/>
              </w:rPr>
            </w:pPr>
            <w:r w:rsidRPr="00170C64">
              <w:rPr>
                <w:rFonts w:ascii="Arial" w:hAnsi="Arial" w:cs="Arial"/>
                <w:color w:val="002060"/>
                <w:sz w:val="24"/>
                <w:szCs w:val="24"/>
              </w:rPr>
              <w:t>Language difficulties</w:t>
            </w:r>
          </w:p>
          <w:p w14:paraId="65D80F95" w14:textId="77777777" w:rsidR="005F44BC" w:rsidRPr="00170C64" w:rsidRDefault="005F44BC">
            <w:pPr>
              <w:rPr>
                <w:rFonts w:ascii="Arial" w:hAnsi="Arial" w:cs="Arial"/>
                <w:color w:val="002060"/>
                <w:sz w:val="24"/>
                <w:szCs w:val="24"/>
              </w:rPr>
            </w:pPr>
            <w:r w:rsidRPr="00170C64">
              <w:rPr>
                <w:rFonts w:ascii="Arial" w:hAnsi="Arial" w:cs="Arial"/>
                <w:color w:val="002060"/>
                <w:sz w:val="24"/>
                <w:szCs w:val="24"/>
              </w:rPr>
              <w:t>Sensory processing</w:t>
            </w:r>
          </w:p>
          <w:p w14:paraId="2CDAC5E9" w14:textId="77777777" w:rsidR="00BC770C" w:rsidRPr="00170C64" w:rsidRDefault="00BC770C">
            <w:pPr>
              <w:rPr>
                <w:rFonts w:ascii="Arial" w:hAnsi="Arial" w:cs="Arial"/>
                <w:color w:val="002060"/>
                <w:sz w:val="24"/>
                <w:szCs w:val="24"/>
              </w:rPr>
            </w:pPr>
            <w:r w:rsidRPr="00170C64">
              <w:rPr>
                <w:rFonts w:ascii="Arial" w:hAnsi="Arial" w:cs="Arial"/>
                <w:color w:val="002060"/>
                <w:sz w:val="24"/>
                <w:szCs w:val="24"/>
              </w:rPr>
              <w:t>Intimate care</w:t>
            </w:r>
          </w:p>
          <w:p w14:paraId="5FE73C02" w14:textId="77777777" w:rsidR="00FE4053" w:rsidRPr="00170C64" w:rsidRDefault="005F44BC">
            <w:pPr>
              <w:rPr>
                <w:rFonts w:ascii="Arial" w:hAnsi="Arial" w:cs="Arial"/>
                <w:color w:val="002060"/>
                <w:sz w:val="24"/>
                <w:szCs w:val="24"/>
              </w:rPr>
            </w:pPr>
            <w:r w:rsidRPr="00170C64">
              <w:rPr>
                <w:rFonts w:ascii="Arial" w:hAnsi="Arial" w:cs="Arial"/>
                <w:color w:val="002060"/>
                <w:sz w:val="24"/>
                <w:szCs w:val="24"/>
              </w:rPr>
              <w:t>Qualified ELSA</w:t>
            </w:r>
          </w:p>
        </w:tc>
        <w:tc>
          <w:tcPr>
            <w:tcW w:w="3006" w:type="dxa"/>
            <w:shd w:val="clear" w:color="auto" w:fill="FFD966" w:themeFill="accent4" w:themeFillTint="99"/>
          </w:tcPr>
          <w:p w14:paraId="44F5F3B1" w14:textId="73CB1AF2" w:rsidR="00273465" w:rsidRPr="00170C64" w:rsidRDefault="00FE4053" w:rsidP="00FE4053">
            <w:pPr>
              <w:rPr>
                <w:rFonts w:ascii="Arial" w:hAnsi="Arial" w:cs="Arial"/>
                <w:color w:val="002060"/>
                <w:sz w:val="24"/>
                <w:szCs w:val="24"/>
              </w:rPr>
            </w:pPr>
            <w:r w:rsidRPr="00170C64">
              <w:rPr>
                <w:rFonts w:ascii="Arial" w:hAnsi="Arial" w:cs="Arial"/>
                <w:color w:val="002060"/>
                <w:sz w:val="24"/>
                <w:szCs w:val="24"/>
              </w:rPr>
              <w:t>Holds a Post Graduate Certificate in Special Education in Mainstream Schools</w:t>
            </w:r>
            <w:r w:rsidR="007D3337">
              <w:rPr>
                <w:rFonts w:ascii="Arial" w:hAnsi="Arial" w:cs="Arial"/>
                <w:color w:val="002060"/>
                <w:sz w:val="24"/>
                <w:szCs w:val="24"/>
              </w:rPr>
              <w:t xml:space="preserve">. </w:t>
            </w:r>
          </w:p>
          <w:p w14:paraId="2A929469" w14:textId="77777777" w:rsidR="00FE4053" w:rsidRPr="00170C64" w:rsidRDefault="00FE4053" w:rsidP="00FE4053">
            <w:pPr>
              <w:rPr>
                <w:rFonts w:ascii="Arial" w:hAnsi="Arial" w:cs="Arial"/>
                <w:color w:val="002060"/>
                <w:sz w:val="24"/>
                <w:szCs w:val="24"/>
              </w:rPr>
            </w:pPr>
          </w:p>
          <w:p w14:paraId="54544215" w14:textId="77777777" w:rsidR="005F44BC" w:rsidRPr="00170C64" w:rsidRDefault="005F44BC" w:rsidP="00FE4053">
            <w:pPr>
              <w:rPr>
                <w:rFonts w:ascii="Arial" w:hAnsi="Arial" w:cs="Arial"/>
                <w:color w:val="002060"/>
                <w:sz w:val="24"/>
                <w:szCs w:val="24"/>
              </w:rPr>
            </w:pPr>
            <w:r w:rsidRPr="00170C64">
              <w:rPr>
                <w:rFonts w:ascii="Arial" w:hAnsi="Arial" w:cs="Arial"/>
                <w:color w:val="002060"/>
                <w:sz w:val="24"/>
                <w:szCs w:val="24"/>
              </w:rPr>
              <w:t>.</w:t>
            </w:r>
          </w:p>
          <w:p w14:paraId="3F77F379" w14:textId="77777777" w:rsidR="00FE4053" w:rsidRPr="00170C64" w:rsidRDefault="00FE4053" w:rsidP="00FE4053">
            <w:pPr>
              <w:rPr>
                <w:rFonts w:ascii="Arial" w:hAnsi="Arial" w:cs="Arial"/>
                <w:color w:val="002060"/>
                <w:sz w:val="24"/>
                <w:szCs w:val="24"/>
              </w:rPr>
            </w:pPr>
          </w:p>
        </w:tc>
      </w:tr>
    </w:tbl>
    <w:p w14:paraId="40BBECD7" w14:textId="77777777" w:rsidR="006B78F6" w:rsidRPr="00170C64" w:rsidRDefault="006B78F6" w:rsidP="006B78F6">
      <w:pPr>
        <w:ind w:left="720"/>
        <w:rPr>
          <w:rFonts w:ascii="Arial" w:hAnsi="Arial" w:cs="Arial"/>
          <w:b/>
          <w:color w:val="002060"/>
          <w:sz w:val="24"/>
          <w:szCs w:val="24"/>
        </w:rPr>
      </w:pPr>
      <w:r w:rsidRPr="00170C64">
        <w:rPr>
          <w:rFonts w:ascii="Arial" w:hAnsi="Arial" w:cs="Arial"/>
          <w:b/>
          <w:noProof/>
          <w:color w:val="002060"/>
          <w:sz w:val="24"/>
          <w:szCs w:val="24"/>
          <w:lang w:val="en-US"/>
        </w:rPr>
        <w:drawing>
          <wp:anchor distT="0" distB="0" distL="114300" distR="114300" simplePos="0" relativeHeight="251667456" behindDoc="1" locked="0" layoutInCell="1" allowOverlap="1" wp14:anchorId="420A117E" wp14:editId="174DE2D9">
            <wp:simplePos x="0" y="0"/>
            <wp:positionH relativeFrom="column">
              <wp:posOffset>5705475</wp:posOffset>
            </wp:positionH>
            <wp:positionV relativeFrom="paragraph">
              <wp:posOffset>28575</wp:posOffset>
            </wp:positionV>
            <wp:extent cx="714375" cy="877570"/>
            <wp:effectExtent l="0" t="0" r="9525" b="0"/>
            <wp:wrapTight wrapText="bothSides">
              <wp:wrapPolygon edited="0">
                <wp:start x="0" y="0"/>
                <wp:lineTo x="0" y="21100"/>
                <wp:lineTo x="21312" y="21100"/>
                <wp:lineTo x="2131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877570"/>
                    </a:xfrm>
                    <a:prstGeom prst="rect">
                      <a:avLst/>
                    </a:prstGeom>
                    <a:noFill/>
                  </pic:spPr>
                </pic:pic>
              </a:graphicData>
            </a:graphic>
            <wp14:sizeRelH relativeFrom="margin">
              <wp14:pctWidth>0</wp14:pctWidth>
            </wp14:sizeRelH>
            <wp14:sizeRelV relativeFrom="margin">
              <wp14:pctHeight>0</wp14:pctHeight>
            </wp14:sizeRelV>
          </wp:anchor>
        </w:drawing>
      </w:r>
    </w:p>
    <w:p w14:paraId="0479CACD" w14:textId="77777777" w:rsidR="006B78F6" w:rsidRPr="00170C64" w:rsidRDefault="006B78F6" w:rsidP="006B78F6">
      <w:pPr>
        <w:ind w:left="720"/>
        <w:rPr>
          <w:rFonts w:ascii="Arial" w:hAnsi="Arial" w:cs="Arial"/>
          <w:b/>
          <w:color w:val="002060"/>
          <w:sz w:val="24"/>
          <w:szCs w:val="24"/>
        </w:rPr>
      </w:pPr>
      <w:bookmarkStart w:id="8" w:name="i"/>
      <w:bookmarkEnd w:id="8"/>
      <w:r w:rsidRPr="00170C64">
        <w:rPr>
          <w:rFonts w:ascii="Arial" w:hAnsi="Arial" w:cs="Arial"/>
          <w:b/>
          <w:color w:val="002060"/>
          <w:sz w:val="24"/>
          <w:szCs w:val="24"/>
        </w:rPr>
        <w:t>What specialist services and expertise are available at or accessed by the school?</w:t>
      </w:r>
    </w:p>
    <w:p w14:paraId="4F65D404" w14:textId="77777777" w:rsidR="0098004B" w:rsidRPr="00170C64" w:rsidRDefault="0098004B" w:rsidP="006B78F6">
      <w:pPr>
        <w:ind w:left="720"/>
        <w:rPr>
          <w:rFonts w:ascii="Arial" w:hAnsi="Arial" w:cs="Arial"/>
          <w:color w:val="002060"/>
          <w:sz w:val="24"/>
          <w:szCs w:val="24"/>
        </w:rPr>
      </w:pPr>
    </w:p>
    <w:tbl>
      <w:tblPr>
        <w:tblStyle w:val="TableGrid"/>
        <w:tblW w:w="0" w:type="auto"/>
        <w:tblInd w:w="720" w:type="dxa"/>
        <w:tblLook w:val="04A0" w:firstRow="1" w:lastRow="0" w:firstColumn="1" w:lastColumn="0" w:noHBand="0" w:noVBand="1"/>
      </w:tblPr>
      <w:tblGrid>
        <w:gridCol w:w="9736"/>
      </w:tblGrid>
      <w:tr w:rsidR="00170C64" w:rsidRPr="00170C64" w14:paraId="24BBF116" w14:textId="77777777" w:rsidTr="00170C64">
        <w:tc>
          <w:tcPr>
            <w:tcW w:w="10456" w:type="dxa"/>
            <w:shd w:val="clear" w:color="auto" w:fill="FFFFDD"/>
          </w:tcPr>
          <w:p w14:paraId="10838A7A" w14:textId="77777777" w:rsidR="006B78F6" w:rsidRPr="00170C64" w:rsidRDefault="006B78F6" w:rsidP="006B78F6">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 xml:space="preserve">We liaise with a range of external professionals and agencies in relation to individual children. Sometimes this has been organised through a referral sought by parents themselves, </w:t>
            </w:r>
            <w:proofErr w:type="spellStart"/>
            <w:r w:rsidRPr="00170C64">
              <w:rPr>
                <w:rFonts w:ascii="Arial" w:eastAsia="Times New Roman" w:hAnsi="Arial" w:cs="Arial"/>
                <w:color w:val="002060"/>
                <w:sz w:val="24"/>
                <w:szCs w:val="24"/>
                <w:lang w:eastAsia="en-GB"/>
              </w:rPr>
              <w:t>eg</w:t>
            </w:r>
            <w:proofErr w:type="spellEnd"/>
            <w:r w:rsidRPr="00170C64">
              <w:rPr>
                <w:rFonts w:ascii="Arial" w:eastAsia="Times New Roman" w:hAnsi="Arial" w:cs="Arial"/>
                <w:color w:val="002060"/>
                <w:sz w:val="24"/>
                <w:szCs w:val="24"/>
                <w:lang w:eastAsia="en-GB"/>
              </w:rPr>
              <w:t xml:space="preserve"> to a Paediatrician. At other times we may, with your </w:t>
            </w:r>
            <w:proofErr w:type="gramStart"/>
            <w:r w:rsidRPr="00170C64">
              <w:rPr>
                <w:rFonts w:ascii="Arial" w:eastAsia="Times New Roman" w:hAnsi="Arial" w:cs="Arial"/>
                <w:color w:val="002060"/>
                <w:sz w:val="24"/>
                <w:szCs w:val="24"/>
                <w:lang w:eastAsia="en-GB"/>
              </w:rPr>
              <w:t>agreement,  make</w:t>
            </w:r>
            <w:proofErr w:type="gramEnd"/>
            <w:r w:rsidRPr="00170C64">
              <w:rPr>
                <w:rFonts w:ascii="Arial" w:eastAsia="Times New Roman" w:hAnsi="Arial" w:cs="Arial"/>
                <w:color w:val="002060"/>
                <w:sz w:val="24"/>
                <w:szCs w:val="24"/>
                <w:lang w:eastAsia="en-GB"/>
              </w:rPr>
              <w:t xml:space="preserve"> a referral ourselves..</w:t>
            </w:r>
          </w:p>
          <w:p w14:paraId="216428D0" w14:textId="77777777" w:rsidR="006B78F6" w:rsidRPr="00170C64" w:rsidRDefault="006B78F6" w:rsidP="006B78F6">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Here are some of the main services we use:</w:t>
            </w:r>
          </w:p>
          <w:p w14:paraId="1A7E79C6" w14:textId="77777777" w:rsidR="006B78F6" w:rsidRPr="00170C64" w:rsidRDefault="006B78F6" w:rsidP="006B78F6">
            <w:pPr>
              <w:spacing w:line="276" w:lineRule="auto"/>
              <w:rPr>
                <w:rFonts w:ascii="Arial" w:eastAsia="Times New Roman" w:hAnsi="Arial" w:cs="Arial"/>
                <w:color w:val="002060"/>
                <w:sz w:val="24"/>
                <w:szCs w:val="24"/>
                <w:u w:val="single"/>
                <w:lang w:eastAsia="en-GB"/>
              </w:rPr>
            </w:pPr>
            <w:r w:rsidRPr="00170C64">
              <w:rPr>
                <w:rFonts w:ascii="Arial" w:eastAsia="Times New Roman" w:hAnsi="Arial" w:cs="Arial"/>
                <w:color w:val="002060"/>
                <w:sz w:val="24"/>
                <w:szCs w:val="24"/>
                <w:u w:val="single"/>
                <w:lang w:eastAsia="en-GB"/>
              </w:rPr>
              <w:t>Somerset Inclusion Team</w:t>
            </w:r>
          </w:p>
          <w:p w14:paraId="01125BFA" w14:textId="77777777" w:rsidR="006B78F6" w:rsidRDefault="006B78F6" w:rsidP="006B78F6">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 xml:space="preserve">This team includes Educational Psychologists and Advisory Teachers with specialisms in areas such as autism, visual impairment, hearing impairment, physical needs and disabilities, and learning support. </w:t>
            </w:r>
          </w:p>
          <w:p w14:paraId="66700422" w14:textId="45501EAD" w:rsidR="00685A76" w:rsidRDefault="00685A76" w:rsidP="006B78F6">
            <w:pPr>
              <w:spacing w:line="276" w:lineRule="auto"/>
              <w:rPr>
                <w:rFonts w:ascii="Arial" w:eastAsia="Times New Roman" w:hAnsi="Arial" w:cs="Arial"/>
                <w:color w:val="002060"/>
                <w:sz w:val="24"/>
                <w:szCs w:val="24"/>
                <w:u w:val="single"/>
                <w:lang w:eastAsia="en-GB"/>
              </w:rPr>
            </w:pPr>
            <w:r w:rsidRPr="00685A76">
              <w:rPr>
                <w:rFonts w:ascii="Arial" w:eastAsia="Times New Roman" w:hAnsi="Arial" w:cs="Arial"/>
                <w:color w:val="002060"/>
                <w:sz w:val="24"/>
                <w:szCs w:val="24"/>
                <w:u w:val="single"/>
                <w:lang w:eastAsia="en-GB"/>
              </w:rPr>
              <w:t>Access 2 Inclusion</w:t>
            </w:r>
          </w:p>
          <w:p w14:paraId="2C447DE8" w14:textId="1222AF99" w:rsidR="00685A76" w:rsidRPr="00685A76" w:rsidRDefault="00685A76" w:rsidP="006B78F6">
            <w:pPr>
              <w:spacing w:line="276"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This service was previously the Autism Communication Service and the Somerset Learning Support Team. This team includes Advisory Teachers with specialisms in areas such as autism and literacy difficulties.</w:t>
            </w:r>
          </w:p>
          <w:p w14:paraId="385F3E64" w14:textId="77777777" w:rsidR="006B78F6" w:rsidRPr="00170C64" w:rsidRDefault="006B78F6" w:rsidP="006B78F6">
            <w:pPr>
              <w:spacing w:line="276" w:lineRule="auto"/>
              <w:rPr>
                <w:rFonts w:ascii="Arial" w:eastAsia="Times New Roman" w:hAnsi="Arial" w:cs="Arial"/>
                <w:color w:val="002060"/>
                <w:sz w:val="24"/>
                <w:szCs w:val="24"/>
                <w:u w:val="single"/>
                <w:lang w:eastAsia="en-GB"/>
              </w:rPr>
            </w:pPr>
            <w:r w:rsidRPr="00170C64">
              <w:rPr>
                <w:rFonts w:ascii="Arial" w:eastAsia="Times New Roman" w:hAnsi="Arial" w:cs="Arial"/>
                <w:color w:val="002060"/>
                <w:sz w:val="24"/>
                <w:szCs w:val="24"/>
                <w:u w:val="single"/>
                <w:lang w:eastAsia="en-GB"/>
              </w:rPr>
              <w:t>NHS Integrated Therapy Service</w:t>
            </w:r>
          </w:p>
          <w:p w14:paraId="38E9617D" w14:textId="77777777" w:rsidR="006B78F6" w:rsidRPr="00170C64" w:rsidRDefault="006B78F6" w:rsidP="006B78F6">
            <w:pPr>
              <w:spacing w:line="276" w:lineRule="auto"/>
              <w:contextualSpacing/>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Speech Therapy</w:t>
            </w:r>
          </w:p>
          <w:p w14:paraId="6C4DD193" w14:textId="77777777" w:rsidR="006B78F6" w:rsidRPr="00170C64" w:rsidRDefault="006B78F6" w:rsidP="006B78F6">
            <w:pPr>
              <w:spacing w:line="276" w:lineRule="auto"/>
              <w:contextualSpacing/>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Occupational therapy</w:t>
            </w:r>
          </w:p>
          <w:p w14:paraId="006DD417" w14:textId="77777777" w:rsidR="006B78F6" w:rsidRPr="00170C64" w:rsidRDefault="006B78F6" w:rsidP="006B78F6">
            <w:pPr>
              <w:spacing w:line="276" w:lineRule="auto"/>
              <w:contextualSpacing/>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Physiotherapy</w:t>
            </w:r>
          </w:p>
          <w:p w14:paraId="106E2830" w14:textId="77777777" w:rsidR="006B78F6" w:rsidRPr="00170C64" w:rsidRDefault="006B78F6" w:rsidP="006B78F6">
            <w:pPr>
              <w:spacing w:line="276" w:lineRule="auto"/>
              <w:rPr>
                <w:rFonts w:ascii="Arial" w:eastAsia="Times New Roman" w:hAnsi="Arial" w:cs="Arial"/>
                <w:color w:val="002060"/>
                <w:sz w:val="24"/>
                <w:szCs w:val="24"/>
                <w:u w:val="single"/>
                <w:lang w:eastAsia="en-GB"/>
              </w:rPr>
            </w:pPr>
            <w:r w:rsidRPr="00170C64">
              <w:rPr>
                <w:rFonts w:ascii="Arial" w:eastAsia="Times New Roman" w:hAnsi="Arial" w:cs="Arial"/>
                <w:color w:val="002060"/>
                <w:sz w:val="24"/>
                <w:szCs w:val="24"/>
                <w:u w:val="single"/>
                <w:lang w:eastAsia="en-GB"/>
              </w:rPr>
              <w:t>Frome Learning Partnership</w:t>
            </w:r>
          </w:p>
          <w:p w14:paraId="6D0864E5" w14:textId="77777777" w:rsidR="006B78F6" w:rsidRPr="00170C64" w:rsidRDefault="006B78F6" w:rsidP="006B78F6">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Family Support Practitioners</w:t>
            </w:r>
          </w:p>
          <w:p w14:paraId="76139804" w14:textId="77777777" w:rsidR="006B78F6" w:rsidRPr="00170C64" w:rsidRDefault="006B78F6" w:rsidP="006B78F6">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Behaviour and Vulnerabilities team</w:t>
            </w:r>
          </w:p>
          <w:p w14:paraId="68BBCC8F" w14:textId="77777777" w:rsidR="006B78F6" w:rsidRPr="00170C64" w:rsidRDefault="006B78F6" w:rsidP="006B78F6">
            <w:pPr>
              <w:spacing w:line="276" w:lineRule="auto"/>
              <w:rPr>
                <w:rFonts w:ascii="Arial" w:eastAsia="Times New Roman" w:hAnsi="Arial" w:cs="Arial"/>
                <w:color w:val="002060"/>
                <w:sz w:val="24"/>
                <w:szCs w:val="24"/>
                <w:lang w:eastAsia="en-GB"/>
              </w:rPr>
            </w:pPr>
            <w:r w:rsidRPr="00170C64">
              <w:rPr>
                <w:rFonts w:ascii="Arial" w:eastAsia="Times New Roman" w:hAnsi="Arial" w:cs="Arial"/>
                <w:color w:val="002060"/>
                <w:sz w:val="24"/>
                <w:szCs w:val="24"/>
                <w:lang w:eastAsia="en-GB"/>
              </w:rPr>
              <w:t>Vulnerable pupils Forest School</w:t>
            </w:r>
          </w:p>
          <w:p w14:paraId="07A37493" w14:textId="77777777" w:rsidR="006B78F6" w:rsidRPr="00170C64" w:rsidRDefault="006B78F6" w:rsidP="006B78F6">
            <w:pPr>
              <w:spacing w:line="276" w:lineRule="auto"/>
              <w:rPr>
                <w:rFonts w:ascii="Arial" w:hAnsi="Arial" w:cs="Arial"/>
                <w:color w:val="002060"/>
                <w:sz w:val="24"/>
                <w:szCs w:val="24"/>
              </w:rPr>
            </w:pPr>
          </w:p>
        </w:tc>
      </w:tr>
    </w:tbl>
    <w:p w14:paraId="591CAFFC" w14:textId="77777777" w:rsidR="00495A50" w:rsidRPr="00170C64" w:rsidRDefault="00495A50" w:rsidP="00495A50">
      <w:pPr>
        <w:rPr>
          <w:rFonts w:ascii="Arial" w:hAnsi="Arial" w:cs="Arial"/>
          <w:b/>
          <w:color w:val="002060"/>
          <w:sz w:val="24"/>
          <w:szCs w:val="24"/>
        </w:rPr>
      </w:pPr>
    </w:p>
    <w:p w14:paraId="3C982BF7" w14:textId="77777777" w:rsidR="00495A50" w:rsidRPr="00170C64" w:rsidRDefault="00495A50" w:rsidP="00495A50">
      <w:pPr>
        <w:ind w:left="720"/>
        <w:rPr>
          <w:rFonts w:ascii="Arial" w:hAnsi="Arial" w:cs="Arial"/>
          <w:b/>
          <w:color w:val="002060"/>
          <w:sz w:val="24"/>
          <w:szCs w:val="24"/>
        </w:rPr>
      </w:pPr>
      <w:bookmarkStart w:id="9" w:name="j"/>
      <w:bookmarkEnd w:id="9"/>
      <w:r w:rsidRPr="00170C64">
        <w:rPr>
          <w:rFonts w:ascii="Verdana" w:hAnsi="Verdana" w:cs="Helvetica"/>
          <w:noProof/>
          <w:color w:val="002060"/>
          <w:u w:val="single"/>
          <w:lang w:val="en-US"/>
        </w:rPr>
        <w:lastRenderedPageBreak/>
        <w:drawing>
          <wp:anchor distT="0" distB="0" distL="114300" distR="114300" simplePos="0" relativeHeight="251669504" behindDoc="1" locked="0" layoutInCell="1" allowOverlap="1" wp14:anchorId="22044AAB" wp14:editId="19B13F91">
            <wp:simplePos x="0" y="0"/>
            <wp:positionH relativeFrom="margin">
              <wp:align>right</wp:align>
            </wp:positionH>
            <wp:positionV relativeFrom="paragraph">
              <wp:posOffset>36830</wp:posOffset>
            </wp:positionV>
            <wp:extent cx="900430" cy="655320"/>
            <wp:effectExtent l="0" t="0" r="0" b="0"/>
            <wp:wrapTight wrapText="bothSides">
              <wp:wrapPolygon edited="0">
                <wp:start x="0" y="0"/>
                <wp:lineTo x="0" y="20721"/>
                <wp:lineTo x="21021" y="20721"/>
                <wp:lineTo x="21021" y="0"/>
                <wp:lineTo x="0" y="0"/>
              </wp:wrapPolygon>
            </wp:wrapTight>
            <wp:docPr id="20" name="Picture 20" descr="C:\Users\CCorke\AppData\Local\Microsoft\Windows\Temporary Internet Files\Content.IE5\0SMS68O9\transi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CCorke\AppData\Local\Microsoft\Windows\Temporary Internet Files\Content.IE5\0SMS68O9\transition[1].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043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C64">
        <w:rPr>
          <w:rFonts w:ascii="Arial" w:hAnsi="Arial" w:cs="Arial"/>
          <w:b/>
          <w:color w:val="002060"/>
          <w:sz w:val="24"/>
          <w:szCs w:val="24"/>
        </w:rPr>
        <w:t>H</w:t>
      </w:r>
      <w:r w:rsidR="006B78F6" w:rsidRPr="00170C64">
        <w:rPr>
          <w:rFonts w:ascii="Arial" w:hAnsi="Arial" w:cs="Arial"/>
          <w:b/>
          <w:color w:val="002060"/>
          <w:sz w:val="24"/>
          <w:szCs w:val="24"/>
        </w:rPr>
        <w:t>ow does the school support the transition of SEND pupils to</w:t>
      </w:r>
      <w:r w:rsidRPr="00170C64">
        <w:rPr>
          <w:rFonts w:ascii="Arial" w:hAnsi="Arial" w:cs="Arial"/>
          <w:b/>
          <w:color w:val="002060"/>
          <w:sz w:val="24"/>
          <w:szCs w:val="24"/>
        </w:rPr>
        <w:t xml:space="preserve"> </w:t>
      </w:r>
    </w:p>
    <w:p w14:paraId="34DB7F45" w14:textId="77777777" w:rsidR="00495A50" w:rsidRPr="00170C64" w:rsidRDefault="006B78F6" w:rsidP="00CF058D">
      <w:pPr>
        <w:ind w:firstLine="720"/>
        <w:rPr>
          <w:rFonts w:ascii="Arial" w:hAnsi="Arial" w:cs="Arial"/>
          <w:b/>
          <w:color w:val="002060"/>
          <w:sz w:val="24"/>
          <w:szCs w:val="24"/>
        </w:rPr>
      </w:pPr>
      <w:r w:rsidRPr="00170C64">
        <w:rPr>
          <w:rFonts w:ascii="Arial" w:hAnsi="Arial" w:cs="Arial"/>
          <w:b/>
          <w:color w:val="002060"/>
          <w:sz w:val="24"/>
          <w:szCs w:val="24"/>
        </w:rPr>
        <w:t>new settings?</w:t>
      </w:r>
    </w:p>
    <w:tbl>
      <w:tblPr>
        <w:tblStyle w:val="TableGrid"/>
        <w:tblW w:w="0" w:type="auto"/>
        <w:tblInd w:w="805" w:type="dxa"/>
        <w:tblLook w:val="04A0" w:firstRow="1" w:lastRow="0" w:firstColumn="1" w:lastColumn="0" w:noHBand="0" w:noVBand="1"/>
      </w:tblPr>
      <w:tblGrid>
        <w:gridCol w:w="9651"/>
      </w:tblGrid>
      <w:tr w:rsidR="00170C64" w:rsidRPr="00170C64" w14:paraId="135FD56D" w14:textId="77777777" w:rsidTr="00170C64">
        <w:tc>
          <w:tcPr>
            <w:tcW w:w="9651" w:type="dxa"/>
            <w:shd w:val="clear" w:color="auto" w:fill="FFFFDD"/>
          </w:tcPr>
          <w:p w14:paraId="63AE3A0E" w14:textId="77777777" w:rsidR="00495A50" w:rsidRPr="00170C64" w:rsidRDefault="00495A50" w:rsidP="00495A50">
            <w:pPr>
              <w:rPr>
                <w:rFonts w:ascii="Arial" w:hAnsi="Arial" w:cs="Arial"/>
                <w:color w:val="002060"/>
                <w:sz w:val="24"/>
                <w:szCs w:val="24"/>
              </w:rPr>
            </w:pPr>
            <w:r w:rsidRPr="00170C64">
              <w:rPr>
                <w:rFonts w:ascii="Arial" w:hAnsi="Arial" w:cs="Arial"/>
                <w:color w:val="002060"/>
                <w:sz w:val="24"/>
                <w:szCs w:val="24"/>
              </w:rPr>
              <w:t>Transitions can raise anxieties in SEND pupils and we therefore work to minimise this.</w:t>
            </w:r>
          </w:p>
          <w:p w14:paraId="2DF60992" w14:textId="77777777" w:rsidR="00495A50" w:rsidRPr="00170C64" w:rsidRDefault="00495A50" w:rsidP="00495A50">
            <w:pPr>
              <w:rPr>
                <w:rFonts w:ascii="Arial" w:hAnsi="Arial" w:cs="Arial"/>
                <w:color w:val="002060"/>
                <w:sz w:val="24"/>
                <w:szCs w:val="24"/>
              </w:rPr>
            </w:pPr>
          </w:p>
          <w:p w14:paraId="52DA01C0" w14:textId="77777777" w:rsidR="00495A50" w:rsidRPr="00170C64" w:rsidRDefault="00495A50" w:rsidP="00495A50">
            <w:pPr>
              <w:rPr>
                <w:rFonts w:ascii="Arial" w:hAnsi="Arial" w:cs="Arial"/>
                <w:color w:val="002060"/>
                <w:sz w:val="24"/>
                <w:szCs w:val="24"/>
              </w:rPr>
            </w:pPr>
            <w:r w:rsidRPr="00170C64">
              <w:rPr>
                <w:rFonts w:ascii="Arial" w:hAnsi="Arial" w:cs="Arial"/>
                <w:color w:val="002060"/>
                <w:sz w:val="24"/>
                <w:szCs w:val="24"/>
              </w:rPr>
              <w:t>We hold School Entry Plan meetings with pre- schools and parents to identify steps we need to take together to prepare children for starting school.</w:t>
            </w:r>
          </w:p>
          <w:p w14:paraId="1082092E" w14:textId="77777777" w:rsidR="00495A50" w:rsidRPr="00170C64" w:rsidRDefault="00495A50" w:rsidP="00495A50">
            <w:pPr>
              <w:rPr>
                <w:rFonts w:ascii="Arial" w:hAnsi="Arial" w:cs="Arial"/>
                <w:color w:val="002060"/>
                <w:sz w:val="24"/>
                <w:szCs w:val="24"/>
              </w:rPr>
            </w:pPr>
            <w:r w:rsidRPr="00170C64">
              <w:rPr>
                <w:rFonts w:ascii="Arial" w:hAnsi="Arial" w:cs="Arial"/>
                <w:color w:val="002060"/>
                <w:sz w:val="24"/>
                <w:szCs w:val="24"/>
              </w:rPr>
              <w:t>Similarly if appropriate we attend School Entry Meetings, some with parents, at the Middle Schools when children are due to transfer, and share information with the next SENCO.</w:t>
            </w:r>
          </w:p>
          <w:p w14:paraId="67A6E8CC" w14:textId="77777777" w:rsidR="00045E64" w:rsidRPr="00170C64" w:rsidRDefault="00045E64" w:rsidP="00495A50">
            <w:pPr>
              <w:rPr>
                <w:rFonts w:ascii="Arial" w:hAnsi="Arial" w:cs="Arial"/>
                <w:color w:val="002060"/>
                <w:sz w:val="24"/>
                <w:szCs w:val="24"/>
              </w:rPr>
            </w:pPr>
            <w:r w:rsidRPr="00170C64">
              <w:rPr>
                <w:rFonts w:ascii="Arial" w:hAnsi="Arial" w:cs="Arial"/>
                <w:color w:val="002060"/>
                <w:sz w:val="24"/>
                <w:szCs w:val="24"/>
              </w:rPr>
              <w:t>We plan transition arrangements with input from parents.</w:t>
            </w:r>
          </w:p>
          <w:p w14:paraId="093DD811" w14:textId="77777777" w:rsidR="00045E64" w:rsidRPr="00170C64" w:rsidRDefault="00045E64" w:rsidP="00495A50">
            <w:pPr>
              <w:rPr>
                <w:rFonts w:ascii="Arial" w:hAnsi="Arial" w:cs="Arial"/>
                <w:color w:val="002060"/>
                <w:sz w:val="24"/>
                <w:szCs w:val="24"/>
              </w:rPr>
            </w:pPr>
          </w:p>
          <w:p w14:paraId="2496C49E" w14:textId="77777777" w:rsidR="00495A50" w:rsidRPr="00170C64" w:rsidRDefault="00495A50" w:rsidP="00495A50">
            <w:pPr>
              <w:rPr>
                <w:rFonts w:ascii="Arial" w:hAnsi="Arial" w:cs="Arial"/>
                <w:color w:val="002060"/>
                <w:sz w:val="24"/>
                <w:szCs w:val="24"/>
              </w:rPr>
            </w:pPr>
            <w:r w:rsidRPr="00170C64">
              <w:rPr>
                <w:rFonts w:ascii="Arial" w:hAnsi="Arial" w:cs="Arial"/>
                <w:color w:val="002060"/>
                <w:sz w:val="24"/>
                <w:szCs w:val="24"/>
              </w:rPr>
              <w:t>When children are moving class we also consider if any special support will be needed.</w:t>
            </w:r>
          </w:p>
          <w:p w14:paraId="47019CF7" w14:textId="77777777" w:rsidR="00495A50" w:rsidRPr="00170C64" w:rsidRDefault="00495A50" w:rsidP="00495A50">
            <w:pPr>
              <w:rPr>
                <w:rFonts w:ascii="Arial" w:hAnsi="Arial" w:cs="Arial"/>
                <w:color w:val="002060"/>
                <w:sz w:val="24"/>
                <w:szCs w:val="24"/>
              </w:rPr>
            </w:pPr>
            <w:r w:rsidRPr="00170C64">
              <w:rPr>
                <w:rFonts w:ascii="Arial" w:hAnsi="Arial" w:cs="Arial"/>
                <w:color w:val="002060"/>
                <w:sz w:val="24"/>
                <w:szCs w:val="24"/>
              </w:rPr>
              <w:t>If children leave at other times we try to ensure we pass on information about the support they need.</w:t>
            </w:r>
          </w:p>
          <w:p w14:paraId="23EF9915" w14:textId="77777777" w:rsidR="00495A50" w:rsidRPr="00170C64" w:rsidRDefault="00495A50" w:rsidP="00495A50">
            <w:pPr>
              <w:rPr>
                <w:rFonts w:ascii="Arial" w:hAnsi="Arial" w:cs="Arial"/>
                <w:color w:val="002060"/>
                <w:sz w:val="24"/>
                <w:szCs w:val="24"/>
              </w:rPr>
            </w:pPr>
            <w:r w:rsidRPr="00170C64">
              <w:rPr>
                <w:rFonts w:ascii="Arial" w:hAnsi="Arial" w:cs="Arial"/>
                <w:color w:val="002060"/>
                <w:sz w:val="24"/>
                <w:szCs w:val="24"/>
              </w:rPr>
              <w:t>When children come into school from elsewhere with known SEND, we make contact with the previous school if appropriate, and we set up appropriate support. Frequently we avoid placing children into targeted interventions outside the classroom in their first term</w:t>
            </w:r>
            <w:r w:rsidR="00045E64" w:rsidRPr="00170C64">
              <w:rPr>
                <w:rFonts w:ascii="Arial" w:hAnsi="Arial" w:cs="Arial"/>
                <w:color w:val="002060"/>
                <w:sz w:val="24"/>
                <w:szCs w:val="24"/>
              </w:rPr>
              <w:t>.</w:t>
            </w:r>
          </w:p>
          <w:p w14:paraId="39D07CF1" w14:textId="77777777" w:rsidR="00045E64" w:rsidRPr="00170C64" w:rsidRDefault="00045E64" w:rsidP="00495A50">
            <w:pPr>
              <w:rPr>
                <w:rFonts w:ascii="Arial" w:hAnsi="Arial" w:cs="Arial"/>
                <w:color w:val="002060"/>
                <w:sz w:val="24"/>
                <w:szCs w:val="24"/>
              </w:rPr>
            </w:pPr>
          </w:p>
          <w:p w14:paraId="0E55F9E1" w14:textId="77777777" w:rsidR="00495A50" w:rsidRPr="00170C64" w:rsidRDefault="00045E64" w:rsidP="00495A50">
            <w:pPr>
              <w:rPr>
                <w:rFonts w:ascii="Arial" w:hAnsi="Arial" w:cs="Arial"/>
                <w:color w:val="002060"/>
                <w:sz w:val="24"/>
                <w:szCs w:val="24"/>
              </w:rPr>
            </w:pPr>
            <w:r w:rsidRPr="00170C64">
              <w:rPr>
                <w:rFonts w:ascii="Arial" w:hAnsi="Arial" w:cs="Arial"/>
                <w:color w:val="002060"/>
                <w:sz w:val="24"/>
                <w:szCs w:val="24"/>
              </w:rPr>
              <w:t xml:space="preserve">We also produce transition photo books and social stories when children need them, and our ELSA runs a transition group in the last part of the summer term for children transferring to middle school which provides opportunities for </w:t>
            </w:r>
            <w:r w:rsidR="00227291" w:rsidRPr="00170C64">
              <w:rPr>
                <w:rFonts w:ascii="Arial" w:hAnsi="Arial" w:cs="Arial"/>
                <w:color w:val="002060"/>
                <w:sz w:val="24"/>
                <w:szCs w:val="24"/>
              </w:rPr>
              <w:t>an additional</w:t>
            </w:r>
            <w:r w:rsidRPr="00170C64">
              <w:rPr>
                <w:rFonts w:ascii="Arial" w:hAnsi="Arial" w:cs="Arial"/>
                <w:color w:val="002060"/>
                <w:sz w:val="24"/>
                <w:szCs w:val="24"/>
              </w:rPr>
              <w:t xml:space="preserve"> visit and opportunities to discuss anxieties.</w:t>
            </w:r>
          </w:p>
        </w:tc>
      </w:tr>
    </w:tbl>
    <w:p w14:paraId="5E8B8246" w14:textId="77777777" w:rsidR="00CF058D" w:rsidRPr="00170C64" w:rsidRDefault="00CF058D" w:rsidP="00045E64">
      <w:pPr>
        <w:ind w:left="720"/>
        <w:rPr>
          <w:rFonts w:ascii="Arial" w:hAnsi="Arial" w:cs="Arial"/>
          <w:b/>
          <w:color w:val="002060"/>
          <w:sz w:val="24"/>
          <w:szCs w:val="24"/>
        </w:rPr>
      </w:pPr>
    </w:p>
    <w:p w14:paraId="2911A2CE" w14:textId="77777777" w:rsidR="00CF058D" w:rsidRPr="00170C64" w:rsidRDefault="00CF058D" w:rsidP="00045E64">
      <w:pPr>
        <w:ind w:left="720"/>
        <w:rPr>
          <w:rFonts w:ascii="Arial" w:hAnsi="Arial" w:cs="Arial"/>
          <w:b/>
          <w:color w:val="002060"/>
          <w:sz w:val="24"/>
          <w:szCs w:val="24"/>
        </w:rPr>
      </w:pPr>
    </w:p>
    <w:p w14:paraId="249F777A" w14:textId="77777777" w:rsidR="00045E64" w:rsidRPr="00170C64" w:rsidRDefault="00045E64" w:rsidP="00045E64">
      <w:pPr>
        <w:ind w:left="720"/>
        <w:rPr>
          <w:rFonts w:ascii="Arial" w:hAnsi="Arial" w:cs="Arial"/>
          <w:b/>
          <w:color w:val="002060"/>
          <w:sz w:val="24"/>
          <w:szCs w:val="24"/>
        </w:rPr>
      </w:pPr>
      <w:bookmarkStart w:id="10" w:name="k"/>
      <w:bookmarkEnd w:id="10"/>
      <w:r w:rsidRPr="00170C64">
        <w:rPr>
          <w:rFonts w:ascii="Arial" w:hAnsi="Arial" w:cs="Arial"/>
          <w:b/>
          <w:color w:val="002060"/>
          <w:sz w:val="24"/>
          <w:szCs w:val="24"/>
        </w:rPr>
        <w:t>How accessible is the school environment?</w:t>
      </w:r>
    </w:p>
    <w:tbl>
      <w:tblPr>
        <w:tblStyle w:val="TableGrid"/>
        <w:tblW w:w="0" w:type="auto"/>
        <w:tblInd w:w="720" w:type="dxa"/>
        <w:tblLook w:val="04A0" w:firstRow="1" w:lastRow="0" w:firstColumn="1" w:lastColumn="0" w:noHBand="0" w:noVBand="1"/>
      </w:tblPr>
      <w:tblGrid>
        <w:gridCol w:w="9736"/>
      </w:tblGrid>
      <w:tr w:rsidR="00170C64" w:rsidRPr="00170C64" w14:paraId="70097312" w14:textId="77777777" w:rsidTr="00170C64">
        <w:tc>
          <w:tcPr>
            <w:tcW w:w="10456" w:type="dxa"/>
            <w:shd w:val="clear" w:color="auto" w:fill="FFFFDD"/>
          </w:tcPr>
          <w:p w14:paraId="14B75778" w14:textId="77777777" w:rsidR="00045E64" w:rsidRPr="00170C64" w:rsidRDefault="00170C64" w:rsidP="00170C64">
            <w:pPr>
              <w:rPr>
                <w:rFonts w:ascii="Arial" w:hAnsi="Arial" w:cs="Arial"/>
                <w:color w:val="002060"/>
                <w:sz w:val="24"/>
                <w:szCs w:val="24"/>
              </w:rPr>
            </w:pPr>
            <w:r>
              <w:rPr>
                <w:rFonts w:ascii="Arial" w:hAnsi="Arial" w:cs="Arial"/>
                <w:color w:val="002060"/>
                <w:sz w:val="24"/>
                <w:szCs w:val="24"/>
              </w:rPr>
              <w:t>Norton St Phillip</w:t>
            </w:r>
            <w:r w:rsidR="00045E64" w:rsidRPr="00170C64">
              <w:rPr>
                <w:rFonts w:ascii="Arial" w:hAnsi="Arial" w:cs="Arial"/>
                <w:color w:val="002060"/>
                <w:sz w:val="24"/>
                <w:szCs w:val="24"/>
              </w:rPr>
              <w:t xml:space="preserve"> is </w:t>
            </w:r>
            <w:r>
              <w:rPr>
                <w:rFonts w:ascii="Arial" w:hAnsi="Arial" w:cs="Arial"/>
                <w:color w:val="002060"/>
                <w:sz w:val="24"/>
                <w:szCs w:val="24"/>
              </w:rPr>
              <w:t xml:space="preserve">a small school </w:t>
            </w:r>
            <w:r w:rsidR="006A766F" w:rsidRPr="00170C64">
              <w:rPr>
                <w:rFonts w:ascii="Arial" w:hAnsi="Arial" w:cs="Arial"/>
                <w:color w:val="002060"/>
                <w:sz w:val="24"/>
                <w:szCs w:val="24"/>
              </w:rPr>
              <w:t>which</w:t>
            </w:r>
            <w:r>
              <w:rPr>
                <w:rFonts w:ascii="Arial" w:hAnsi="Arial" w:cs="Arial"/>
                <w:color w:val="002060"/>
                <w:sz w:val="24"/>
                <w:szCs w:val="24"/>
              </w:rPr>
              <w:t xml:space="preserve"> has some steps in</w:t>
            </w:r>
            <w:r w:rsidR="002845A0">
              <w:rPr>
                <w:rFonts w:ascii="Arial" w:hAnsi="Arial" w:cs="Arial"/>
                <w:color w:val="002060"/>
                <w:sz w:val="24"/>
                <w:szCs w:val="24"/>
              </w:rPr>
              <w:t xml:space="preserve"> the older building where year 1 are based, but is accessible using an alternative route. The reception classroom is in a separate building which is accessible, and the outside play spaces are flat. The site has been audited in terms of the visual environment. Our classrooms are not large due to the nature of the building. There are accessible toilets.</w:t>
            </w:r>
          </w:p>
          <w:p w14:paraId="58A34965" w14:textId="77777777" w:rsidR="00521819" w:rsidRPr="00170C64" w:rsidRDefault="00521819" w:rsidP="00045E64">
            <w:pPr>
              <w:rPr>
                <w:rFonts w:ascii="Arial" w:hAnsi="Arial" w:cs="Arial"/>
                <w:color w:val="002060"/>
                <w:sz w:val="24"/>
                <w:szCs w:val="24"/>
              </w:rPr>
            </w:pPr>
          </w:p>
          <w:p w14:paraId="0B438761" w14:textId="77777777" w:rsidR="00521819" w:rsidRDefault="002845A0" w:rsidP="00045E64">
            <w:pPr>
              <w:rPr>
                <w:rFonts w:ascii="Arial" w:hAnsi="Arial" w:cs="Arial"/>
                <w:color w:val="002060"/>
                <w:sz w:val="24"/>
                <w:szCs w:val="24"/>
              </w:rPr>
            </w:pPr>
            <w:r>
              <w:rPr>
                <w:rFonts w:ascii="Arial" w:hAnsi="Arial" w:cs="Arial"/>
                <w:color w:val="002060"/>
                <w:sz w:val="24"/>
                <w:szCs w:val="24"/>
              </w:rPr>
              <w:t>Rode First school is on a level site, and the building has been audited in terms of the acoustic environment. It has accessible toilets. As with Norton St Philip, our classrooms are relatively small in some instances.</w:t>
            </w:r>
          </w:p>
          <w:p w14:paraId="6A62EC20" w14:textId="77777777" w:rsidR="006A766F" w:rsidRPr="00170C64" w:rsidRDefault="006A766F" w:rsidP="00685A76">
            <w:pPr>
              <w:rPr>
                <w:rFonts w:ascii="Arial" w:hAnsi="Arial" w:cs="Arial"/>
                <w:color w:val="002060"/>
                <w:sz w:val="24"/>
                <w:szCs w:val="24"/>
              </w:rPr>
            </w:pPr>
          </w:p>
        </w:tc>
      </w:tr>
    </w:tbl>
    <w:p w14:paraId="35906583" w14:textId="77777777" w:rsidR="00045E64" w:rsidRPr="00170C64" w:rsidRDefault="00CF058D" w:rsidP="006A766F">
      <w:pPr>
        <w:rPr>
          <w:rFonts w:ascii="Arial" w:hAnsi="Arial" w:cs="Arial"/>
          <w:b/>
          <w:color w:val="002060"/>
          <w:sz w:val="24"/>
          <w:szCs w:val="24"/>
        </w:rPr>
      </w:pPr>
      <w:r w:rsidRPr="00170C64">
        <w:rPr>
          <w:rFonts w:ascii="Arial" w:hAnsi="Arial" w:cs="Arial"/>
          <w:b/>
          <w:noProof/>
          <w:color w:val="002060"/>
          <w:sz w:val="24"/>
          <w:szCs w:val="24"/>
          <w:lang w:val="en-US"/>
        </w:rPr>
        <w:drawing>
          <wp:anchor distT="0" distB="0" distL="114300" distR="114300" simplePos="0" relativeHeight="251670528" behindDoc="0" locked="0" layoutInCell="1" allowOverlap="1" wp14:anchorId="3FE04F0E" wp14:editId="1B459A77">
            <wp:simplePos x="0" y="0"/>
            <wp:positionH relativeFrom="margin">
              <wp:posOffset>5181600</wp:posOffset>
            </wp:positionH>
            <wp:positionV relativeFrom="paragraph">
              <wp:posOffset>290830</wp:posOffset>
            </wp:positionV>
            <wp:extent cx="1085850" cy="63881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5850" cy="638810"/>
                    </a:xfrm>
                    <a:prstGeom prst="rect">
                      <a:avLst/>
                    </a:prstGeom>
                    <a:noFill/>
                  </pic:spPr>
                </pic:pic>
              </a:graphicData>
            </a:graphic>
            <wp14:sizeRelH relativeFrom="margin">
              <wp14:pctWidth>0</wp14:pctWidth>
            </wp14:sizeRelH>
            <wp14:sizeRelV relativeFrom="margin">
              <wp14:pctHeight>0</wp14:pctHeight>
            </wp14:sizeRelV>
          </wp:anchor>
        </w:drawing>
      </w:r>
    </w:p>
    <w:p w14:paraId="7F9322AF" w14:textId="77777777" w:rsidR="00045E64" w:rsidRPr="00170C64" w:rsidRDefault="00045E64" w:rsidP="00CF058D">
      <w:pPr>
        <w:ind w:left="720"/>
        <w:rPr>
          <w:rFonts w:ascii="Arial" w:hAnsi="Arial" w:cs="Arial"/>
          <w:b/>
          <w:color w:val="002060"/>
          <w:sz w:val="24"/>
          <w:szCs w:val="24"/>
        </w:rPr>
      </w:pPr>
      <w:bookmarkStart w:id="11" w:name="l"/>
      <w:bookmarkEnd w:id="11"/>
      <w:r w:rsidRPr="00170C64">
        <w:rPr>
          <w:rFonts w:ascii="Arial" w:hAnsi="Arial" w:cs="Arial"/>
          <w:b/>
          <w:color w:val="002060"/>
          <w:sz w:val="24"/>
          <w:szCs w:val="24"/>
        </w:rPr>
        <w:t xml:space="preserve">How will my child with SEND be included in school trips, special days and </w:t>
      </w:r>
      <w:proofErr w:type="spellStart"/>
      <w:r w:rsidRPr="00170C64">
        <w:rPr>
          <w:rFonts w:ascii="Arial" w:hAnsi="Arial" w:cs="Arial"/>
          <w:b/>
          <w:color w:val="002060"/>
          <w:sz w:val="24"/>
          <w:szCs w:val="24"/>
        </w:rPr>
        <w:t>extra curricular</w:t>
      </w:r>
      <w:proofErr w:type="spellEnd"/>
      <w:r w:rsidRPr="00170C64">
        <w:rPr>
          <w:rFonts w:ascii="Arial" w:hAnsi="Arial" w:cs="Arial"/>
          <w:b/>
          <w:color w:val="002060"/>
          <w:sz w:val="24"/>
          <w:szCs w:val="24"/>
        </w:rPr>
        <w:t xml:space="preserve"> activities)</w:t>
      </w:r>
    </w:p>
    <w:tbl>
      <w:tblPr>
        <w:tblStyle w:val="TableGrid"/>
        <w:tblW w:w="0" w:type="auto"/>
        <w:tblInd w:w="805" w:type="dxa"/>
        <w:tblLook w:val="04A0" w:firstRow="1" w:lastRow="0" w:firstColumn="1" w:lastColumn="0" w:noHBand="0" w:noVBand="1"/>
      </w:tblPr>
      <w:tblGrid>
        <w:gridCol w:w="9651"/>
      </w:tblGrid>
      <w:tr w:rsidR="00170C64" w:rsidRPr="00170C64" w14:paraId="496982A0" w14:textId="77777777" w:rsidTr="00170C64">
        <w:tc>
          <w:tcPr>
            <w:tcW w:w="9720" w:type="dxa"/>
            <w:shd w:val="clear" w:color="auto" w:fill="FFFFDD"/>
          </w:tcPr>
          <w:p w14:paraId="4AA69A72" w14:textId="77777777" w:rsidR="00045E64" w:rsidRPr="00170C64" w:rsidRDefault="00045E64" w:rsidP="00FD3C39">
            <w:pPr>
              <w:rPr>
                <w:rFonts w:ascii="Arial" w:hAnsi="Arial" w:cs="Arial"/>
                <w:color w:val="002060"/>
                <w:sz w:val="24"/>
                <w:szCs w:val="24"/>
              </w:rPr>
            </w:pPr>
            <w:r w:rsidRPr="00170C64">
              <w:rPr>
                <w:rFonts w:ascii="Arial" w:hAnsi="Arial" w:cs="Arial"/>
                <w:color w:val="002060"/>
                <w:sz w:val="24"/>
                <w:szCs w:val="24"/>
              </w:rPr>
              <w:t xml:space="preserve">We </w:t>
            </w:r>
            <w:r w:rsidRPr="00170C64">
              <w:rPr>
                <w:rFonts w:ascii="Arial" w:hAnsi="Arial" w:cs="Arial"/>
                <w:color w:val="002060"/>
                <w:sz w:val="24"/>
                <w:szCs w:val="24"/>
                <w:u w:val="single"/>
              </w:rPr>
              <w:t>always</w:t>
            </w:r>
            <w:r w:rsidRPr="00170C64">
              <w:rPr>
                <w:rFonts w:ascii="Arial" w:hAnsi="Arial" w:cs="Arial"/>
                <w:color w:val="002060"/>
                <w:sz w:val="24"/>
                <w:szCs w:val="24"/>
              </w:rPr>
              <w:t xml:space="preserve"> aim to include everybody as far as possible. This means that if additional or different arrangements are needed for some pupils we will plan for this, and we would discuss this with you.</w:t>
            </w:r>
          </w:p>
          <w:p w14:paraId="747FDF74" w14:textId="77777777" w:rsidR="00045E64" w:rsidRPr="00170C64" w:rsidRDefault="00045E64" w:rsidP="00FD3C39">
            <w:pPr>
              <w:rPr>
                <w:rFonts w:ascii="Arial" w:hAnsi="Arial" w:cs="Arial"/>
                <w:color w:val="002060"/>
                <w:sz w:val="24"/>
                <w:szCs w:val="24"/>
              </w:rPr>
            </w:pPr>
          </w:p>
          <w:p w14:paraId="68AC4F63" w14:textId="77777777" w:rsidR="00045E64" w:rsidRPr="00170C64" w:rsidRDefault="00045E64" w:rsidP="00FD3C39">
            <w:pPr>
              <w:rPr>
                <w:rFonts w:ascii="Arial" w:hAnsi="Arial" w:cs="Arial"/>
                <w:color w:val="002060"/>
                <w:sz w:val="24"/>
                <w:szCs w:val="24"/>
              </w:rPr>
            </w:pPr>
            <w:r w:rsidRPr="00170C64">
              <w:rPr>
                <w:rFonts w:ascii="Arial" w:hAnsi="Arial" w:cs="Arial"/>
                <w:color w:val="002060"/>
                <w:sz w:val="24"/>
                <w:szCs w:val="24"/>
              </w:rPr>
              <w:t xml:space="preserve">If there are particular individual </w:t>
            </w:r>
            <w:r w:rsidR="00227291" w:rsidRPr="00170C64">
              <w:rPr>
                <w:rFonts w:ascii="Arial" w:hAnsi="Arial" w:cs="Arial"/>
                <w:color w:val="002060"/>
                <w:sz w:val="24"/>
                <w:szCs w:val="24"/>
              </w:rPr>
              <w:t>safety concerns</w:t>
            </w:r>
            <w:r w:rsidRPr="00170C64">
              <w:rPr>
                <w:rFonts w:ascii="Arial" w:hAnsi="Arial" w:cs="Arial"/>
                <w:color w:val="002060"/>
                <w:sz w:val="24"/>
                <w:szCs w:val="24"/>
              </w:rPr>
              <w:t xml:space="preserve"> we may complete a risk assessment to identify what adjustments would be needed. This might, for </w:t>
            </w:r>
            <w:r w:rsidR="00227291" w:rsidRPr="00170C64">
              <w:rPr>
                <w:rFonts w:ascii="Arial" w:hAnsi="Arial" w:cs="Arial"/>
                <w:color w:val="002060"/>
                <w:sz w:val="24"/>
                <w:szCs w:val="24"/>
              </w:rPr>
              <w:t>example, be</w:t>
            </w:r>
            <w:r w:rsidRPr="00170C64">
              <w:rPr>
                <w:rFonts w:ascii="Arial" w:hAnsi="Arial" w:cs="Arial"/>
                <w:color w:val="002060"/>
                <w:sz w:val="24"/>
                <w:szCs w:val="24"/>
              </w:rPr>
              <w:t xml:space="preserve"> because of concerns about unpredictable and/or unsafe behaviours, or a serious medical condition.</w:t>
            </w:r>
          </w:p>
          <w:p w14:paraId="356E78AF" w14:textId="77777777" w:rsidR="00045E64" w:rsidRPr="00170C64" w:rsidRDefault="00045E64" w:rsidP="00FD3C39">
            <w:pPr>
              <w:rPr>
                <w:rFonts w:ascii="Arial" w:hAnsi="Arial" w:cs="Arial"/>
                <w:color w:val="002060"/>
                <w:sz w:val="24"/>
                <w:szCs w:val="24"/>
              </w:rPr>
            </w:pPr>
          </w:p>
          <w:p w14:paraId="6A18A4BE" w14:textId="77777777" w:rsidR="00045E64" w:rsidRPr="00170C64" w:rsidRDefault="00045E64" w:rsidP="00FD3C39">
            <w:pPr>
              <w:rPr>
                <w:rFonts w:ascii="Arial" w:hAnsi="Arial" w:cs="Arial"/>
                <w:color w:val="002060"/>
                <w:sz w:val="24"/>
                <w:szCs w:val="24"/>
              </w:rPr>
            </w:pPr>
            <w:r w:rsidRPr="00170C64">
              <w:rPr>
                <w:rFonts w:ascii="Arial" w:hAnsi="Arial" w:cs="Arial"/>
                <w:color w:val="002060"/>
                <w:sz w:val="24"/>
                <w:szCs w:val="24"/>
              </w:rPr>
              <w:lastRenderedPageBreak/>
              <w:t>Using the risk assessment we can identify what would be required to limit the risks and whether or not we can manage their needs safely. This is not to exclude children, but to ensure we are working in their best interests. We would explore with you what the best options would be in this circumstance.</w:t>
            </w:r>
          </w:p>
          <w:p w14:paraId="4E74FEB0" w14:textId="77777777" w:rsidR="00045E64" w:rsidRPr="00170C64" w:rsidRDefault="00045E64" w:rsidP="00FD3C39">
            <w:pPr>
              <w:rPr>
                <w:rFonts w:ascii="Arial" w:hAnsi="Arial" w:cs="Arial"/>
                <w:color w:val="002060"/>
                <w:sz w:val="24"/>
                <w:szCs w:val="24"/>
              </w:rPr>
            </w:pPr>
          </w:p>
          <w:p w14:paraId="795B94D4" w14:textId="77777777" w:rsidR="00045E64" w:rsidRPr="00170C64" w:rsidRDefault="00045E64" w:rsidP="00FD3C39">
            <w:pPr>
              <w:rPr>
                <w:rFonts w:ascii="Arial" w:hAnsi="Arial" w:cs="Arial"/>
                <w:color w:val="002060"/>
                <w:sz w:val="24"/>
                <w:szCs w:val="24"/>
              </w:rPr>
            </w:pPr>
          </w:p>
        </w:tc>
      </w:tr>
    </w:tbl>
    <w:p w14:paraId="6FC50678" w14:textId="77777777" w:rsidR="006B78F6" w:rsidRPr="00170C64" w:rsidRDefault="006B78F6">
      <w:pPr>
        <w:rPr>
          <w:rFonts w:ascii="Arial" w:hAnsi="Arial" w:cs="Arial"/>
          <w:color w:val="002060"/>
          <w:sz w:val="24"/>
          <w:szCs w:val="24"/>
        </w:rPr>
      </w:pPr>
    </w:p>
    <w:p w14:paraId="74961B55" w14:textId="77777777" w:rsidR="00521819" w:rsidRPr="00170C64" w:rsidRDefault="00521819" w:rsidP="005F44BC">
      <w:pPr>
        <w:ind w:left="720"/>
        <w:rPr>
          <w:rFonts w:ascii="Arial" w:hAnsi="Arial" w:cs="Arial"/>
          <w:b/>
          <w:color w:val="002060"/>
          <w:sz w:val="24"/>
          <w:szCs w:val="24"/>
        </w:rPr>
      </w:pPr>
    </w:p>
    <w:p w14:paraId="3DA381E4" w14:textId="77777777" w:rsidR="00521819" w:rsidRPr="00170C64" w:rsidRDefault="00521819" w:rsidP="005F44BC">
      <w:pPr>
        <w:ind w:left="720"/>
        <w:rPr>
          <w:rFonts w:ascii="Arial" w:hAnsi="Arial" w:cs="Arial"/>
          <w:b/>
          <w:color w:val="002060"/>
          <w:sz w:val="24"/>
          <w:szCs w:val="24"/>
        </w:rPr>
      </w:pPr>
    </w:p>
    <w:p w14:paraId="44BAE4F7" w14:textId="77777777" w:rsidR="00521819" w:rsidRPr="00170C64" w:rsidRDefault="00521819" w:rsidP="005F44BC">
      <w:pPr>
        <w:ind w:left="720"/>
        <w:rPr>
          <w:rFonts w:ascii="Arial" w:hAnsi="Arial" w:cs="Arial"/>
          <w:b/>
          <w:color w:val="002060"/>
          <w:sz w:val="24"/>
          <w:szCs w:val="24"/>
        </w:rPr>
      </w:pPr>
    </w:p>
    <w:p w14:paraId="50EEA91A" w14:textId="77777777" w:rsidR="00521819" w:rsidRPr="00170C64" w:rsidRDefault="00521819" w:rsidP="005F44BC">
      <w:pPr>
        <w:ind w:left="720"/>
        <w:rPr>
          <w:rFonts w:ascii="Arial" w:hAnsi="Arial" w:cs="Arial"/>
          <w:b/>
          <w:color w:val="002060"/>
          <w:sz w:val="24"/>
          <w:szCs w:val="24"/>
        </w:rPr>
      </w:pPr>
    </w:p>
    <w:p w14:paraId="6EDA2E52" w14:textId="77777777" w:rsidR="00521819" w:rsidRPr="00170C64" w:rsidRDefault="00521819" w:rsidP="005F44BC">
      <w:pPr>
        <w:ind w:left="720"/>
        <w:rPr>
          <w:rFonts w:ascii="Arial" w:hAnsi="Arial" w:cs="Arial"/>
          <w:b/>
          <w:color w:val="002060"/>
          <w:sz w:val="24"/>
          <w:szCs w:val="24"/>
        </w:rPr>
      </w:pPr>
    </w:p>
    <w:p w14:paraId="433004DD" w14:textId="77777777" w:rsidR="00521819" w:rsidRPr="00170C64" w:rsidRDefault="00521819" w:rsidP="005F44BC">
      <w:pPr>
        <w:ind w:left="720"/>
        <w:rPr>
          <w:rFonts w:ascii="Arial" w:hAnsi="Arial" w:cs="Arial"/>
          <w:b/>
          <w:color w:val="002060"/>
          <w:sz w:val="24"/>
          <w:szCs w:val="24"/>
        </w:rPr>
      </w:pPr>
    </w:p>
    <w:p w14:paraId="24375C8B" w14:textId="77777777" w:rsidR="00521819" w:rsidRPr="00170C64" w:rsidRDefault="00521819" w:rsidP="005F44BC">
      <w:pPr>
        <w:ind w:left="720"/>
        <w:rPr>
          <w:rFonts w:ascii="Arial" w:hAnsi="Arial" w:cs="Arial"/>
          <w:b/>
          <w:color w:val="002060"/>
          <w:sz w:val="24"/>
          <w:szCs w:val="24"/>
        </w:rPr>
      </w:pPr>
    </w:p>
    <w:p w14:paraId="7AE5F431" w14:textId="77777777" w:rsidR="00521819" w:rsidRPr="00170C64" w:rsidRDefault="00521819" w:rsidP="005F44BC">
      <w:pPr>
        <w:ind w:left="720"/>
        <w:rPr>
          <w:rFonts w:ascii="Arial" w:hAnsi="Arial" w:cs="Arial"/>
          <w:b/>
          <w:color w:val="002060"/>
          <w:sz w:val="24"/>
          <w:szCs w:val="24"/>
        </w:rPr>
      </w:pPr>
    </w:p>
    <w:p w14:paraId="62D608BD" w14:textId="77777777" w:rsidR="00521819" w:rsidRPr="00170C64" w:rsidRDefault="00521819" w:rsidP="005F44BC">
      <w:pPr>
        <w:ind w:left="720"/>
        <w:rPr>
          <w:rFonts w:ascii="Arial" w:hAnsi="Arial" w:cs="Arial"/>
          <w:b/>
          <w:color w:val="002060"/>
          <w:sz w:val="24"/>
          <w:szCs w:val="24"/>
        </w:rPr>
      </w:pPr>
    </w:p>
    <w:p w14:paraId="481A2E20" w14:textId="77777777" w:rsidR="00521819" w:rsidRPr="00170C64" w:rsidRDefault="00521819" w:rsidP="005F44BC">
      <w:pPr>
        <w:ind w:left="720"/>
        <w:rPr>
          <w:rFonts w:ascii="Arial" w:hAnsi="Arial" w:cs="Arial"/>
          <w:b/>
          <w:color w:val="002060"/>
          <w:sz w:val="24"/>
          <w:szCs w:val="24"/>
        </w:rPr>
      </w:pPr>
    </w:p>
    <w:p w14:paraId="2F6857F2" w14:textId="77777777" w:rsidR="00521819" w:rsidRPr="00170C64" w:rsidRDefault="00521819" w:rsidP="005F44BC">
      <w:pPr>
        <w:ind w:left="720"/>
        <w:rPr>
          <w:rFonts w:ascii="Arial" w:hAnsi="Arial" w:cs="Arial"/>
          <w:b/>
          <w:color w:val="002060"/>
          <w:sz w:val="24"/>
          <w:szCs w:val="24"/>
        </w:rPr>
      </w:pPr>
    </w:p>
    <w:p w14:paraId="51029BFB" w14:textId="77777777" w:rsidR="00521819" w:rsidRPr="00170C64" w:rsidRDefault="00521819" w:rsidP="005F44BC">
      <w:pPr>
        <w:ind w:left="720"/>
        <w:rPr>
          <w:rFonts w:ascii="Arial" w:hAnsi="Arial" w:cs="Arial"/>
          <w:b/>
          <w:color w:val="002060"/>
          <w:sz w:val="24"/>
          <w:szCs w:val="24"/>
        </w:rPr>
      </w:pPr>
    </w:p>
    <w:p w14:paraId="6C26C772" w14:textId="77777777" w:rsidR="0098004B" w:rsidRPr="00170C64" w:rsidRDefault="00FE4053" w:rsidP="005F44BC">
      <w:pPr>
        <w:ind w:left="720"/>
        <w:rPr>
          <w:rFonts w:ascii="Arial" w:hAnsi="Arial" w:cs="Arial"/>
          <w:b/>
          <w:color w:val="002060"/>
          <w:sz w:val="24"/>
          <w:szCs w:val="24"/>
        </w:rPr>
      </w:pPr>
      <w:r w:rsidRPr="00170C64">
        <w:rPr>
          <w:rFonts w:ascii="Arial" w:hAnsi="Arial" w:cs="Arial"/>
          <w:b/>
          <w:color w:val="002060"/>
          <w:sz w:val="24"/>
          <w:szCs w:val="24"/>
        </w:rPr>
        <w:t>I</w:t>
      </w:r>
      <w:bookmarkStart w:id="12" w:name="m"/>
      <w:bookmarkEnd w:id="12"/>
      <w:r w:rsidRPr="00170C64">
        <w:rPr>
          <w:rFonts w:ascii="Arial" w:hAnsi="Arial" w:cs="Arial"/>
          <w:b/>
          <w:color w:val="002060"/>
          <w:sz w:val="24"/>
          <w:szCs w:val="24"/>
        </w:rPr>
        <w:t>f my child needs specialist</w:t>
      </w:r>
      <w:r w:rsidR="0098004B" w:rsidRPr="00170C64">
        <w:rPr>
          <w:rFonts w:ascii="Arial" w:hAnsi="Arial" w:cs="Arial"/>
          <w:b/>
          <w:color w:val="002060"/>
          <w:sz w:val="24"/>
          <w:szCs w:val="24"/>
        </w:rPr>
        <w:t xml:space="preserve"> equipment what do you provide?</w:t>
      </w:r>
    </w:p>
    <w:tbl>
      <w:tblPr>
        <w:tblStyle w:val="TableGrid"/>
        <w:tblW w:w="9805" w:type="dxa"/>
        <w:tblInd w:w="720" w:type="dxa"/>
        <w:tblLook w:val="04A0" w:firstRow="1" w:lastRow="0" w:firstColumn="1" w:lastColumn="0" w:noHBand="0" w:noVBand="1"/>
      </w:tblPr>
      <w:tblGrid>
        <w:gridCol w:w="9805"/>
      </w:tblGrid>
      <w:tr w:rsidR="00170C64" w:rsidRPr="00170C64" w14:paraId="0ECD3902" w14:textId="77777777" w:rsidTr="00170C64">
        <w:trPr>
          <w:trHeight w:val="4130"/>
        </w:trPr>
        <w:tc>
          <w:tcPr>
            <w:tcW w:w="9805" w:type="dxa"/>
            <w:shd w:val="clear" w:color="auto" w:fill="FFFFDD"/>
          </w:tcPr>
          <w:p w14:paraId="26BE4365" w14:textId="77777777" w:rsidR="00766CDD" w:rsidRPr="00170C64" w:rsidRDefault="00766CDD" w:rsidP="00C56CB1">
            <w:pPr>
              <w:rPr>
                <w:rFonts w:ascii="Arial" w:hAnsi="Arial" w:cs="Arial"/>
                <w:color w:val="002060"/>
                <w:sz w:val="24"/>
                <w:szCs w:val="24"/>
              </w:rPr>
            </w:pPr>
            <w:r w:rsidRPr="00170C64">
              <w:rPr>
                <w:rFonts w:ascii="Arial" w:hAnsi="Arial" w:cs="Arial"/>
                <w:color w:val="002060"/>
                <w:sz w:val="24"/>
                <w:szCs w:val="24"/>
              </w:rPr>
              <w:t>An auxiliary aid or service</w:t>
            </w:r>
            <w:r w:rsidR="00BC770C" w:rsidRPr="00170C64">
              <w:rPr>
                <w:rFonts w:ascii="Arial" w:hAnsi="Arial" w:cs="Arial"/>
                <w:color w:val="002060"/>
                <w:sz w:val="24"/>
                <w:szCs w:val="24"/>
              </w:rPr>
              <w:t xml:space="preserve"> is anything a child might need to help them to access the curriculum. The school provides </w:t>
            </w:r>
            <w:proofErr w:type="gramStart"/>
            <w:r w:rsidR="00BC770C" w:rsidRPr="00170C64">
              <w:rPr>
                <w:rFonts w:ascii="Arial" w:hAnsi="Arial" w:cs="Arial"/>
                <w:color w:val="002060"/>
                <w:sz w:val="24"/>
                <w:szCs w:val="24"/>
              </w:rPr>
              <w:t>a  wide</w:t>
            </w:r>
            <w:proofErr w:type="gramEnd"/>
            <w:r w:rsidR="00BC770C" w:rsidRPr="00170C64">
              <w:rPr>
                <w:rFonts w:ascii="Arial" w:hAnsi="Arial" w:cs="Arial"/>
                <w:color w:val="002060"/>
                <w:sz w:val="24"/>
                <w:szCs w:val="24"/>
              </w:rPr>
              <w:t xml:space="preserve"> range of simple aids and services ranging from writing slopes</w:t>
            </w:r>
            <w:r w:rsidRPr="00170C64">
              <w:rPr>
                <w:rFonts w:ascii="Arial" w:hAnsi="Arial" w:cs="Arial"/>
                <w:color w:val="002060"/>
                <w:sz w:val="24"/>
                <w:szCs w:val="24"/>
              </w:rPr>
              <w:t xml:space="preserve"> </w:t>
            </w:r>
            <w:r w:rsidR="00BC770C" w:rsidRPr="00170C64">
              <w:rPr>
                <w:rFonts w:ascii="Arial" w:hAnsi="Arial" w:cs="Arial"/>
                <w:color w:val="002060"/>
                <w:sz w:val="24"/>
                <w:szCs w:val="24"/>
              </w:rPr>
              <w:t xml:space="preserve">pencil grips and recording aids to TA support and bespoke resources to support learning. </w:t>
            </w:r>
            <w:r w:rsidRPr="00170C64">
              <w:rPr>
                <w:rFonts w:ascii="Arial" w:hAnsi="Arial" w:cs="Arial"/>
                <w:color w:val="002060"/>
                <w:sz w:val="24"/>
                <w:szCs w:val="24"/>
              </w:rPr>
              <w:t xml:space="preserve"> </w:t>
            </w:r>
          </w:p>
          <w:p w14:paraId="6C2C5194" w14:textId="77777777" w:rsidR="00BC770C" w:rsidRPr="00170C64" w:rsidRDefault="00766CDD" w:rsidP="00C56CB1">
            <w:pPr>
              <w:rPr>
                <w:rFonts w:ascii="Arial" w:hAnsi="Arial" w:cs="Arial"/>
                <w:color w:val="002060"/>
                <w:sz w:val="24"/>
                <w:szCs w:val="24"/>
              </w:rPr>
            </w:pPr>
            <w:r w:rsidRPr="00170C64">
              <w:rPr>
                <w:rFonts w:ascii="Arial" w:hAnsi="Arial" w:cs="Arial"/>
                <w:color w:val="002060"/>
                <w:sz w:val="24"/>
                <w:szCs w:val="24"/>
              </w:rPr>
              <w:t xml:space="preserve">We provide detailed assessment reports when there is a clear need for this work. </w:t>
            </w:r>
            <w:r w:rsidR="00BC770C" w:rsidRPr="00170C64">
              <w:rPr>
                <w:rFonts w:ascii="Arial" w:hAnsi="Arial" w:cs="Arial"/>
                <w:color w:val="002060"/>
                <w:sz w:val="24"/>
                <w:szCs w:val="24"/>
              </w:rPr>
              <w:t>We can also be loaned some</w:t>
            </w:r>
            <w:r w:rsidRPr="00170C64">
              <w:rPr>
                <w:rFonts w:ascii="Arial" w:hAnsi="Arial" w:cs="Arial"/>
                <w:color w:val="002060"/>
                <w:sz w:val="24"/>
                <w:szCs w:val="24"/>
              </w:rPr>
              <w:t xml:space="preserve"> </w:t>
            </w:r>
            <w:r w:rsidR="008B6BC9" w:rsidRPr="00170C64">
              <w:rPr>
                <w:rFonts w:ascii="Arial" w:hAnsi="Arial" w:cs="Arial"/>
                <w:color w:val="002060"/>
                <w:sz w:val="24"/>
                <w:szCs w:val="24"/>
              </w:rPr>
              <w:t>equipment in certain circumstances.</w:t>
            </w:r>
            <w:r w:rsidRPr="00170C64">
              <w:rPr>
                <w:rFonts w:ascii="Arial" w:hAnsi="Arial" w:cs="Arial"/>
                <w:color w:val="002060"/>
                <w:sz w:val="24"/>
                <w:szCs w:val="24"/>
              </w:rPr>
              <w:t xml:space="preserve"> </w:t>
            </w:r>
          </w:p>
          <w:p w14:paraId="7B429D70" w14:textId="77777777" w:rsidR="00766CDD" w:rsidRPr="00170C64" w:rsidRDefault="00766CDD" w:rsidP="00C56CB1">
            <w:pPr>
              <w:rPr>
                <w:rFonts w:ascii="Arial" w:hAnsi="Arial" w:cs="Arial"/>
                <w:color w:val="002060"/>
                <w:sz w:val="24"/>
                <w:szCs w:val="24"/>
              </w:rPr>
            </w:pPr>
          </w:p>
          <w:p w14:paraId="459EC97F" w14:textId="77777777" w:rsidR="00BC770C" w:rsidRPr="00170C64" w:rsidRDefault="00BC770C" w:rsidP="00C56CB1">
            <w:pPr>
              <w:rPr>
                <w:rFonts w:ascii="Arial" w:hAnsi="Arial" w:cs="Arial"/>
                <w:color w:val="002060"/>
                <w:sz w:val="24"/>
                <w:szCs w:val="24"/>
              </w:rPr>
            </w:pPr>
            <w:r w:rsidRPr="00170C64">
              <w:rPr>
                <w:rFonts w:ascii="Arial" w:hAnsi="Arial" w:cs="Arial"/>
                <w:color w:val="002060"/>
                <w:sz w:val="24"/>
                <w:szCs w:val="24"/>
              </w:rPr>
              <w:t xml:space="preserve">When purchasing </w:t>
            </w:r>
            <w:r w:rsidR="00766CDD" w:rsidRPr="00170C64">
              <w:rPr>
                <w:rFonts w:ascii="Arial" w:hAnsi="Arial" w:cs="Arial"/>
                <w:color w:val="002060"/>
                <w:sz w:val="24"/>
                <w:szCs w:val="24"/>
              </w:rPr>
              <w:t xml:space="preserve">very </w:t>
            </w:r>
            <w:r w:rsidRPr="00170C64">
              <w:rPr>
                <w:rFonts w:ascii="Arial" w:hAnsi="Arial" w:cs="Arial"/>
                <w:color w:val="002060"/>
                <w:sz w:val="24"/>
                <w:szCs w:val="24"/>
              </w:rPr>
              <w:t>expensive items</w:t>
            </w:r>
            <w:r w:rsidR="00766CDD" w:rsidRPr="00170C64">
              <w:rPr>
                <w:rFonts w:ascii="Arial" w:hAnsi="Arial" w:cs="Arial"/>
                <w:color w:val="002060"/>
                <w:sz w:val="24"/>
                <w:szCs w:val="24"/>
              </w:rPr>
              <w:t xml:space="preserve"> or services</w:t>
            </w:r>
            <w:r w:rsidRPr="00170C64">
              <w:rPr>
                <w:rFonts w:ascii="Arial" w:hAnsi="Arial" w:cs="Arial"/>
                <w:color w:val="002060"/>
                <w:sz w:val="24"/>
                <w:szCs w:val="24"/>
              </w:rPr>
              <w:t xml:space="preserve"> for individual pupils</w:t>
            </w:r>
            <w:r w:rsidR="00766CDD" w:rsidRPr="00170C64">
              <w:rPr>
                <w:rFonts w:ascii="Arial" w:hAnsi="Arial" w:cs="Arial"/>
                <w:color w:val="002060"/>
                <w:sz w:val="24"/>
                <w:szCs w:val="24"/>
              </w:rPr>
              <w:t xml:space="preserve"> we will consider factors such as whether there is a clear and definite advantage for the pupil that could not be managed another way, whether it would have a negative impact on other pupils, </w:t>
            </w:r>
            <w:proofErr w:type="spellStart"/>
            <w:r w:rsidR="00766CDD" w:rsidRPr="00170C64">
              <w:rPr>
                <w:rFonts w:ascii="Arial" w:hAnsi="Arial" w:cs="Arial"/>
                <w:color w:val="002060"/>
                <w:sz w:val="24"/>
                <w:szCs w:val="24"/>
              </w:rPr>
              <w:t>eg</w:t>
            </w:r>
            <w:proofErr w:type="spellEnd"/>
            <w:r w:rsidR="00766CDD" w:rsidRPr="00170C64">
              <w:rPr>
                <w:rFonts w:ascii="Arial" w:hAnsi="Arial" w:cs="Arial"/>
                <w:color w:val="002060"/>
                <w:sz w:val="24"/>
                <w:szCs w:val="24"/>
              </w:rPr>
              <w:t xml:space="preserve"> from a safety perspective, and whether it is a ‘reasonable adjustment’. In practice this circumstance would be extremely rare, would always be considered with external advice, and decisions will rest with the Head Teacher and Governors.</w:t>
            </w:r>
          </w:p>
          <w:p w14:paraId="77A4F80E" w14:textId="77777777" w:rsidR="00BC770C" w:rsidRPr="00170C64" w:rsidRDefault="00BC770C" w:rsidP="00C56CB1">
            <w:pPr>
              <w:rPr>
                <w:rFonts w:ascii="Arial" w:hAnsi="Arial" w:cs="Arial"/>
                <w:color w:val="002060"/>
                <w:sz w:val="24"/>
                <w:szCs w:val="24"/>
              </w:rPr>
            </w:pPr>
          </w:p>
        </w:tc>
      </w:tr>
    </w:tbl>
    <w:p w14:paraId="7210C862" w14:textId="77777777" w:rsidR="001C08D9" w:rsidRPr="00170C64" w:rsidRDefault="001C08D9">
      <w:pPr>
        <w:rPr>
          <w:rFonts w:ascii="Arial" w:hAnsi="Arial" w:cs="Arial"/>
          <w:color w:val="002060"/>
          <w:sz w:val="24"/>
          <w:szCs w:val="24"/>
        </w:rPr>
      </w:pPr>
    </w:p>
    <w:p w14:paraId="08E43C75" w14:textId="77777777" w:rsidR="00EF4E69" w:rsidRPr="00170C64" w:rsidRDefault="00EF4E69" w:rsidP="006A766F">
      <w:pPr>
        <w:ind w:left="720"/>
        <w:rPr>
          <w:rFonts w:ascii="Arial" w:hAnsi="Arial" w:cs="Arial"/>
          <w:b/>
          <w:color w:val="002060"/>
          <w:sz w:val="24"/>
          <w:szCs w:val="24"/>
        </w:rPr>
      </w:pPr>
      <w:bookmarkStart w:id="13" w:name="n"/>
      <w:bookmarkStart w:id="14" w:name="p"/>
      <w:bookmarkEnd w:id="13"/>
      <w:bookmarkEnd w:id="14"/>
      <w:r w:rsidRPr="00170C64">
        <w:rPr>
          <w:rFonts w:ascii="Arial" w:hAnsi="Arial" w:cs="Arial"/>
          <w:b/>
          <w:color w:val="002060"/>
          <w:sz w:val="24"/>
          <w:szCs w:val="24"/>
        </w:rPr>
        <w:t>What other support is available in the local area?</w:t>
      </w:r>
    </w:p>
    <w:tbl>
      <w:tblPr>
        <w:tblStyle w:val="TableGrid"/>
        <w:tblW w:w="0" w:type="auto"/>
        <w:tblInd w:w="720" w:type="dxa"/>
        <w:tblLook w:val="04A0" w:firstRow="1" w:lastRow="0" w:firstColumn="1" w:lastColumn="0" w:noHBand="0" w:noVBand="1"/>
      </w:tblPr>
      <w:tblGrid>
        <w:gridCol w:w="9736"/>
      </w:tblGrid>
      <w:tr w:rsidR="00170C64" w:rsidRPr="00170C64" w14:paraId="77BBF3EE" w14:textId="77777777" w:rsidTr="001859E5">
        <w:tc>
          <w:tcPr>
            <w:tcW w:w="10456" w:type="dxa"/>
            <w:shd w:val="clear" w:color="auto" w:fill="FFFFDD"/>
          </w:tcPr>
          <w:p w14:paraId="36F01ADD" w14:textId="07562A12" w:rsidR="00D76E65" w:rsidRPr="00170C64" w:rsidRDefault="00D76E65" w:rsidP="00D76E65">
            <w:pPr>
              <w:spacing w:line="300" w:lineRule="atLeast"/>
              <w:rPr>
                <w:rFonts w:ascii="Arial" w:hAnsi="Arial" w:cs="Arial"/>
                <w:color w:val="002060"/>
                <w:sz w:val="24"/>
                <w:szCs w:val="24"/>
              </w:rPr>
            </w:pPr>
            <w:r w:rsidRPr="00170C64">
              <w:rPr>
                <w:rFonts w:ascii="Arial" w:hAnsi="Arial" w:cs="Arial"/>
                <w:color w:val="002060"/>
                <w:sz w:val="24"/>
                <w:szCs w:val="24"/>
              </w:rPr>
              <w:t xml:space="preserve">The </w:t>
            </w:r>
            <w:r w:rsidR="00685A76">
              <w:rPr>
                <w:rFonts w:ascii="Arial" w:hAnsi="Arial" w:cs="Arial"/>
                <w:color w:val="002060"/>
                <w:sz w:val="24"/>
                <w:szCs w:val="24"/>
              </w:rPr>
              <w:t>Somerset Send Local Offer</w:t>
            </w:r>
            <w:r w:rsidRPr="00170C64">
              <w:rPr>
                <w:rFonts w:ascii="Arial" w:hAnsi="Arial" w:cs="Arial"/>
                <w:color w:val="002060"/>
                <w:sz w:val="24"/>
                <w:szCs w:val="24"/>
              </w:rPr>
              <w:t xml:space="preserve"> website lists a wide range of services and information available locally, includi</w:t>
            </w:r>
            <w:r w:rsidR="00606A04">
              <w:rPr>
                <w:rFonts w:ascii="Arial" w:hAnsi="Arial" w:cs="Arial"/>
                <w:color w:val="002060"/>
                <w:sz w:val="24"/>
                <w:szCs w:val="24"/>
              </w:rPr>
              <w:t>ng within the voluntary sector.</w:t>
            </w:r>
            <w:r w:rsidRPr="00170C64">
              <w:rPr>
                <w:rFonts w:ascii="Arial" w:hAnsi="Arial" w:cs="Arial"/>
                <w:color w:val="002060"/>
                <w:sz w:val="24"/>
                <w:szCs w:val="24"/>
              </w:rPr>
              <w:t xml:space="preserve"> This is a good starting point for </w:t>
            </w:r>
            <w:r w:rsidR="00685A76" w:rsidRPr="00170C64">
              <w:rPr>
                <w:rFonts w:ascii="Arial" w:hAnsi="Arial" w:cs="Arial"/>
                <w:color w:val="002060"/>
                <w:sz w:val="24"/>
                <w:szCs w:val="24"/>
              </w:rPr>
              <w:t>families looking</w:t>
            </w:r>
            <w:r w:rsidRPr="00170C64">
              <w:rPr>
                <w:rFonts w:ascii="Arial" w:hAnsi="Arial" w:cs="Arial"/>
                <w:color w:val="002060"/>
                <w:sz w:val="24"/>
                <w:szCs w:val="24"/>
              </w:rPr>
              <w:t xml:space="preserve"> for information and support.</w:t>
            </w:r>
          </w:p>
          <w:p w14:paraId="16C45C66" w14:textId="18622687" w:rsidR="00D76E65" w:rsidRDefault="00685A76" w:rsidP="00D76E65">
            <w:pPr>
              <w:spacing w:line="300" w:lineRule="atLeast"/>
              <w:rPr>
                <w:rFonts w:ascii="Arial" w:hAnsi="Arial" w:cs="Arial"/>
                <w:color w:val="002060"/>
                <w:sz w:val="24"/>
                <w:szCs w:val="24"/>
              </w:rPr>
            </w:pPr>
            <w:hyperlink r:id="rId21" w:history="1">
              <w:r w:rsidRPr="00AC084A">
                <w:rPr>
                  <w:rStyle w:val="Hyperlink"/>
                  <w:rFonts w:ascii="Arial" w:hAnsi="Arial" w:cs="Arial"/>
                  <w:sz w:val="24"/>
                  <w:szCs w:val="24"/>
                </w:rPr>
                <w:t>https://www.somerset.gov.uk/children-families-and-education/the-local-offer/</w:t>
              </w:r>
            </w:hyperlink>
          </w:p>
          <w:p w14:paraId="364987AC" w14:textId="77777777" w:rsidR="00685A76" w:rsidRPr="00170C64" w:rsidRDefault="00685A76" w:rsidP="00D76E65">
            <w:pPr>
              <w:spacing w:line="300" w:lineRule="atLeast"/>
              <w:rPr>
                <w:rFonts w:ascii="Arial" w:hAnsi="Arial" w:cs="Arial"/>
                <w:color w:val="002060"/>
                <w:sz w:val="24"/>
                <w:szCs w:val="24"/>
              </w:rPr>
            </w:pPr>
          </w:p>
          <w:p w14:paraId="06196E9A" w14:textId="77777777" w:rsidR="00D76E65" w:rsidRPr="00170C64" w:rsidRDefault="00D76E65" w:rsidP="00D76E65">
            <w:pPr>
              <w:spacing w:line="300" w:lineRule="atLeast"/>
              <w:rPr>
                <w:rFonts w:ascii="Arial" w:hAnsi="Arial" w:cs="Arial"/>
                <w:color w:val="002060"/>
                <w:sz w:val="24"/>
                <w:szCs w:val="24"/>
              </w:rPr>
            </w:pPr>
            <w:r w:rsidRPr="00170C64">
              <w:rPr>
                <w:rFonts w:ascii="Arial" w:hAnsi="Arial" w:cs="Arial"/>
                <w:color w:val="002060"/>
                <w:sz w:val="24"/>
                <w:szCs w:val="24"/>
              </w:rPr>
              <w:lastRenderedPageBreak/>
              <w:t xml:space="preserve">If you can’t find what you are looking for, some organisations listed in adjoining areas may </w:t>
            </w:r>
            <w:proofErr w:type="gramStart"/>
            <w:r w:rsidRPr="00170C64">
              <w:rPr>
                <w:rFonts w:ascii="Arial" w:hAnsi="Arial" w:cs="Arial"/>
                <w:color w:val="002060"/>
                <w:sz w:val="24"/>
                <w:szCs w:val="24"/>
              </w:rPr>
              <w:t>also  be</w:t>
            </w:r>
            <w:proofErr w:type="gramEnd"/>
            <w:r w:rsidRPr="00170C64">
              <w:rPr>
                <w:rFonts w:ascii="Arial" w:hAnsi="Arial" w:cs="Arial"/>
                <w:color w:val="002060"/>
                <w:sz w:val="24"/>
                <w:szCs w:val="24"/>
              </w:rPr>
              <w:t xml:space="preserve"> open to you, although not everything will be.</w:t>
            </w:r>
          </w:p>
          <w:p w14:paraId="18B4D09B" w14:textId="77777777" w:rsidR="00D76E65" w:rsidRPr="00170C64" w:rsidRDefault="00D76E65" w:rsidP="00D76E65">
            <w:pPr>
              <w:spacing w:line="300" w:lineRule="atLeast"/>
              <w:rPr>
                <w:rFonts w:ascii="Arial" w:hAnsi="Arial" w:cs="Arial"/>
                <w:color w:val="002060"/>
                <w:sz w:val="24"/>
                <w:szCs w:val="24"/>
              </w:rPr>
            </w:pPr>
            <w:r w:rsidRPr="00170C64">
              <w:rPr>
                <w:rFonts w:ascii="Arial" w:hAnsi="Arial" w:cs="Arial"/>
                <w:color w:val="002060"/>
                <w:sz w:val="24"/>
                <w:szCs w:val="24"/>
              </w:rPr>
              <w:t xml:space="preserve">Wiltshire’s Local offer: </w:t>
            </w:r>
            <w:hyperlink r:id="rId22" w:history="1">
              <w:r w:rsidRPr="00170C64">
                <w:rPr>
                  <w:rFonts w:ascii="Arial" w:hAnsi="Arial" w:cs="Arial"/>
                  <w:color w:val="002060"/>
                  <w:sz w:val="24"/>
                  <w:szCs w:val="24"/>
                  <w:u w:val="single"/>
                </w:rPr>
                <w:t>http://www.wiltshire.gov.uk/local-offer</w:t>
              </w:r>
            </w:hyperlink>
          </w:p>
          <w:p w14:paraId="6BB388CC" w14:textId="77777777" w:rsidR="00D76E65" w:rsidRPr="00170C64" w:rsidRDefault="00D76E65" w:rsidP="00170C64">
            <w:pPr>
              <w:shd w:val="clear" w:color="auto" w:fill="FFFFDD"/>
              <w:spacing w:line="300" w:lineRule="atLeast"/>
              <w:rPr>
                <w:rFonts w:ascii="Arial" w:hAnsi="Arial" w:cs="Arial"/>
                <w:color w:val="002060"/>
                <w:sz w:val="24"/>
                <w:szCs w:val="24"/>
                <w:u w:val="single"/>
              </w:rPr>
            </w:pPr>
            <w:r w:rsidRPr="00170C64">
              <w:rPr>
                <w:rFonts w:ascii="Arial" w:hAnsi="Arial" w:cs="Arial"/>
                <w:color w:val="002060"/>
                <w:sz w:val="24"/>
                <w:szCs w:val="24"/>
              </w:rPr>
              <w:t>BANES  local offer</w:t>
            </w:r>
            <w:hyperlink r:id="rId23" w:history="1">
              <w:r w:rsidRPr="00170C64">
                <w:rPr>
                  <w:rFonts w:ascii="Arial" w:hAnsi="Arial" w:cs="Arial"/>
                  <w:color w:val="002060"/>
                  <w:sz w:val="24"/>
                  <w:szCs w:val="24"/>
                  <w:u w:val="single"/>
                </w:rPr>
                <w:t>https://www.bathnes.gov.uk/services/children-young-people-and-families/send-special-educational-needsdisabilities-0-25</w:t>
              </w:r>
            </w:hyperlink>
          </w:p>
          <w:p w14:paraId="6193E6AE" w14:textId="77777777" w:rsidR="00D76E65" w:rsidRPr="00170C64" w:rsidRDefault="00D76E65" w:rsidP="00D76E65">
            <w:pPr>
              <w:spacing w:line="300" w:lineRule="atLeast"/>
              <w:rPr>
                <w:rFonts w:ascii="Arial" w:hAnsi="Arial" w:cs="Arial"/>
                <w:color w:val="002060"/>
                <w:sz w:val="24"/>
                <w:szCs w:val="24"/>
                <w:u w:val="single"/>
              </w:rPr>
            </w:pPr>
          </w:p>
          <w:p w14:paraId="020582B2" w14:textId="77777777" w:rsidR="00D76E65" w:rsidRPr="00170C64" w:rsidRDefault="00D76E65" w:rsidP="00D76E65">
            <w:pPr>
              <w:spacing w:line="300" w:lineRule="atLeast"/>
              <w:rPr>
                <w:rFonts w:ascii="Arial" w:hAnsi="Arial" w:cs="Arial"/>
                <w:color w:val="002060"/>
                <w:sz w:val="24"/>
                <w:szCs w:val="24"/>
              </w:rPr>
            </w:pPr>
          </w:p>
          <w:p w14:paraId="2873A634" w14:textId="77777777" w:rsidR="00D76E65" w:rsidRPr="00170C64" w:rsidRDefault="00D76E65" w:rsidP="006A766F">
            <w:pPr>
              <w:rPr>
                <w:rFonts w:ascii="Arial" w:hAnsi="Arial" w:cs="Arial"/>
                <w:color w:val="002060"/>
                <w:sz w:val="24"/>
                <w:szCs w:val="24"/>
              </w:rPr>
            </w:pPr>
          </w:p>
        </w:tc>
      </w:tr>
    </w:tbl>
    <w:p w14:paraId="0089D68B" w14:textId="77777777" w:rsidR="00EF4E69" w:rsidRPr="00170C64" w:rsidRDefault="001C08D9">
      <w:pPr>
        <w:rPr>
          <w:rFonts w:ascii="Arial" w:hAnsi="Arial" w:cs="Arial"/>
          <w:color w:val="002060"/>
          <w:sz w:val="24"/>
          <w:szCs w:val="24"/>
        </w:rPr>
      </w:pPr>
      <w:r w:rsidRPr="00170C64">
        <w:rPr>
          <w:rFonts w:ascii="Arial" w:hAnsi="Arial" w:cs="Arial"/>
          <w:b/>
          <w:noProof/>
          <w:color w:val="002060"/>
          <w:sz w:val="24"/>
          <w:szCs w:val="24"/>
          <w:lang w:val="en-US"/>
        </w:rPr>
        <w:lastRenderedPageBreak/>
        <w:drawing>
          <wp:anchor distT="0" distB="0" distL="114300" distR="114300" simplePos="0" relativeHeight="251671552" behindDoc="1" locked="0" layoutInCell="1" allowOverlap="1" wp14:anchorId="58437A8E" wp14:editId="2FC183B0">
            <wp:simplePos x="0" y="0"/>
            <wp:positionH relativeFrom="column">
              <wp:posOffset>581025</wp:posOffset>
            </wp:positionH>
            <wp:positionV relativeFrom="paragraph">
              <wp:posOffset>122555</wp:posOffset>
            </wp:positionV>
            <wp:extent cx="518160" cy="520065"/>
            <wp:effectExtent l="0" t="0" r="0" b="0"/>
            <wp:wrapTight wrapText="bothSides">
              <wp:wrapPolygon edited="0">
                <wp:start x="0" y="0"/>
                <wp:lineTo x="0" y="20571"/>
                <wp:lineTo x="20647" y="20571"/>
                <wp:lineTo x="2064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8160" cy="520065"/>
                    </a:xfrm>
                    <a:prstGeom prst="rect">
                      <a:avLst/>
                    </a:prstGeom>
                    <a:noFill/>
                  </pic:spPr>
                </pic:pic>
              </a:graphicData>
            </a:graphic>
          </wp:anchor>
        </w:drawing>
      </w:r>
    </w:p>
    <w:p w14:paraId="42F84752" w14:textId="77777777" w:rsidR="00EF4E69" w:rsidRPr="00170C64" w:rsidRDefault="001C08D9" w:rsidP="001C08D9">
      <w:pPr>
        <w:ind w:left="720"/>
        <w:rPr>
          <w:rFonts w:ascii="Arial" w:hAnsi="Arial" w:cs="Arial"/>
          <w:b/>
          <w:color w:val="002060"/>
          <w:sz w:val="24"/>
          <w:szCs w:val="24"/>
        </w:rPr>
      </w:pPr>
      <w:r w:rsidRPr="00170C64">
        <w:rPr>
          <w:rFonts w:ascii="Arial" w:hAnsi="Arial" w:cs="Arial"/>
          <w:b/>
          <w:color w:val="002060"/>
          <w:sz w:val="24"/>
          <w:szCs w:val="24"/>
        </w:rPr>
        <w:t xml:space="preserve">   </w:t>
      </w:r>
      <w:bookmarkStart w:id="15" w:name="o"/>
      <w:bookmarkStart w:id="16" w:name="q"/>
      <w:bookmarkEnd w:id="15"/>
      <w:bookmarkEnd w:id="16"/>
      <w:r w:rsidR="00EF4E69" w:rsidRPr="00170C64">
        <w:rPr>
          <w:rFonts w:ascii="Arial" w:hAnsi="Arial" w:cs="Arial"/>
          <w:b/>
          <w:color w:val="002060"/>
          <w:sz w:val="24"/>
          <w:szCs w:val="24"/>
        </w:rPr>
        <w:t>How do I make a complaint?</w:t>
      </w:r>
      <w:r w:rsidRPr="00170C64">
        <w:rPr>
          <w:rFonts w:ascii="Arial" w:hAnsi="Arial" w:cs="Arial"/>
          <w:b/>
          <w:color w:val="002060"/>
          <w:sz w:val="24"/>
          <w:szCs w:val="24"/>
        </w:rPr>
        <w:t xml:space="preserve"> </w:t>
      </w:r>
    </w:p>
    <w:tbl>
      <w:tblPr>
        <w:tblStyle w:val="TableGrid"/>
        <w:tblW w:w="0" w:type="auto"/>
        <w:tblInd w:w="720" w:type="dxa"/>
        <w:tblLook w:val="04A0" w:firstRow="1" w:lastRow="0" w:firstColumn="1" w:lastColumn="0" w:noHBand="0" w:noVBand="1"/>
      </w:tblPr>
      <w:tblGrid>
        <w:gridCol w:w="9736"/>
      </w:tblGrid>
      <w:tr w:rsidR="00170C64" w:rsidRPr="00170C64" w14:paraId="08A23BDE" w14:textId="77777777" w:rsidTr="001859E5">
        <w:tc>
          <w:tcPr>
            <w:tcW w:w="9736" w:type="dxa"/>
            <w:shd w:val="clear" w:color="auto" w:fill="FFFFDD"/>
          </w:tcPr>
          <w:p w14:paraId="49D4F0CD" w14:textId="77777777" w:rsidR="002B3508" w:rsidRPr="00170C64" w:rsidRDefault="002B3508" w:rsidP="001C08D9">
            <w:pPr>
              <w:spacing w:line="300" w:lineRule="atLeast"/>
              <w:rPr>
                <w:rFonts w:ascii="Arial" w:eastAsia="Times New Roman" w:hAnsi="Arial" w:cs="Arial"/>
                <w:noProof/>
                <w:color w:val="002060"/>
                <w:sz w:val="24"/>
                <w:szCs w:val="24"/>
                <w:lang w:eastAsia="en-GB"/>
              </w:rPr>
            </w:pPr>
            <w:r w:rsidRPr="00170C64">
              <w:rPr>
                <w:rFonts w:ascii="Arial" w:eastAsia="Times New Roman" w:hAnsi="Arial" w:cs="Arial"/>
                <w:noProof/>
                <w:color w:val="002060"/>
                <w:sz w:val="24"/>
                <w:szCs w:val="24"/>
                <w:lang w:eastAsia="en-GB"/>
              </w:rPr>
              <w:t>We very much hope that any concerns you may have can be resolved by speaking to your child’s teacher, and also that by participating in our termly review meetings, you will feel fully informed about your child.</w:t>
            </w:r>
          </w:p>
          <w:p w14:paraId="0926CFE1" w14:textId="77777777" w:rsidR="002B3508" w:rsidRPr="00170C64" w:rsidRDefault="002B3508" w:rsidP="001C08D9">
            <w:pPr>
              <w:spacing w:line="300" w:lineRule="atLeast"/>
              <w:rPr>
                <w:rFonts w:ascii="Arial" w:eastAsia="Times New Roman" w:hAnsi="Arial" w:cs="Arial"/>
                <w:b/>
                <w:noProof/>
                <w:color w:val="002060"/>
                <w:sz w:val="24"/>
                <w:szCs w:val="24"/>
                <w:lang w:eastAsia="en-GB"/>
              </w:rPr>
            </w:pPr>
          </w:p>
          <w:p w14:paraId="31019154" w14:textId="77777777" w:rsidR="001C08D9" w:rsidRPr="00170C64" w:rsidRDefault="001C08D9" w:rsidP="001C08D9">
            <w:pPr>
              <w:spacing w:line="300" w:lineRule="atLeast"/>
              <w:rPr>
                <w:rFonts w:ascii="Arial" w:eastAsia="Times New Roman" w:hAnsi="Arial" w:cs="Arial"/>
                <w:color w:val="002060"/>
                <w:sz w:val="24"/>
                <w:szCs w:val="24"/>
                <w:lang w:eastAsia="en-GB"/>
              </w:rPr>
            </w:pPr>
            <w:r w:rsidRPr="00170C64">
              <w:rPr>
                <w:rFonts w:ascii="Arial" w:eastAsia="Times New Roman" w:hAnsi="Arial" w:cs="Arial"/>
                <w:b/>
                <w:noProof/>
                <w:color w:val="002060"/>
                <w:sz w:val="24"/>
                <w:szCs w:val="24"/>
                <w:lang w:eastAsia="en-GB"/>
              </w:rPr>
              <w:t xml:space="preserve">If you want to make a </w:t>
            </w:r>
            <w:proofErr w:type="gramStart"/>
            <w:r w:rsidRPr="00170C64">
              <w:rPr>
                <w:rFonts w:ascii="Arial" w:eastAsia="Times New Roman" w:hAnsi="Arial" w:cs="Arial"/>
                <w:b/>
                <w:noProof/>
                <w:color w:val="002060"/>
                <w:sz w:val="24"/>
                <w:szCs w:val="24"/>
                <w:lang w:eastAsia="en-GB"/>
              </w:rPr>
              <w:t xml:space="preserve">complaint, </w:t>
            </w:r>
            <w:r w:rsidRPr="00170C64">
              <w:rPr>
                <w:rFonts w:ascii="Arial" w:eastAsia="Times New Roman" w:hAnsi="Arial" w:cs="Arial"/>
                <w:color w:val="002060"/>
                <w:sz w:val="24"/>
                <w:szCs w:val="24"/>
                <w:lang w:eastAsia="en-GB"/>
              </w:rPr>
              <w:t xml:space="preserve"> make</w:t>
            </w:r>
            <w:proofErr w:type="gramEnd"/>
            <w:r w:rsidRPr="00170C64">
              <w:rPr>
                <w:rFonts w:ascii="Arial" w:eastAsia="Times New Roman" w:hAnsi="Arial" w:cs="Arial"/>
                <w:color w:val="002060"/>
                <w:sz w:val="24"/>
                <w:szCs w:val="24"/>
                <w:lang w:eastAsia="en-GB"/>
              </w:rPr>
              <w:t xml:space="preserve"> an appointment to meet the SENCO to discuss the issue in the first instance.  If this does not resolve your complaint speak to the Head Teacher.   If your complaint is still not resolved you can contact the Governing Body </w:t>
            </w:r>
            <w:proofErr w:type="gramStart"/>
            <w:r w:rsidRPr="00170C64">
              <w:rPr>
                <w:rFonts w:ascii="Arial" w:eastAsia="Times New Roman" w:hAnsi="Arial" w:cs="Arial"/>
                <w:color w:val="002060"/>
                <w:sz w:val="24"/>
                <w:szCs w:val="24"/>
                <w:lang w:eastAsia="en-GB"/>
              </w:rPr>
              <w:t>( the</w:t>
            </w:r>
            <w:proofErr w:type="gramEnd"/>
            <w:r w:rsidRPr="00170C64">
              <w:rPr>
                <w:rFonts w:ascii="Arial" w:eastAsia="Times New Roman" w:hAnsi="Arial" w:cs="Arial"/>
                <w:color w:val="002060"/>
                <w:sz w:val="24"/>
                <w:szCs w:val="24"/>
                <w:lang w:eastAsia="en-GB"/>
              </w:rPr>
              <w:t xml:space="preserve"> SEN Governor in the first instance). You can request their contact details through the school office.</w:t>
            </w:r>
          </w:p>
          <w:p w14:paraId="24310BE6" w14:textId="77777777" w:rsidR="001C08D9" w:rsidRPr="00170C64" w:rsidRDefault="001C08D9" w:rsidP="001C08D9">
            <w:pPr>
              <w:rPr>
                <w:rFonts w:ascii="Arial" w:hAnsi="Arial" w:cs="Arial"/>
                <w:b/>
                <w:color w:val="002060"/>
                <w:sz w:val="24"/>
                <w:szCs w:val="24"/>
              </w:rPr>
            </w:pPr>
          </w:p>
        </w:tc>
      </w:tr>
    </w:tbl>
    <w:p w14:paraId="52DF67CC" w14:textId="77777777" w:rsidR="001C08D9" w:rsidRPr="00170C64" w:rsidRDefault="001C08D9" w:rsidP="001C08D9">
      <w:pPr>
        <w:ind w:left="720"/>
        <w:rPr>
          <w:rFonts w:ascii="Arial" w:hAnsi="Arial" w:cs="Arial"/>
          <w:b/>
          <w:color w:val="002060"/>
          <w:sz w:val="24"/>
          <w:szCs w:val="24"/>
        </w:rPr>
      </w:pPr>
    </w:p>
    <w:sectPr w:rsidR="001C08D9" w:rsidRPr="00170C64" w:rsidSect="00F109EF">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32B4" w14:textId="77777777" w:rsidR="001944C9" w:rsidRDefault="001944C9" w:rsidP="007D3337">
      <w:pPr>
        <w:spacing w:after="0" w:line="240" w:lineRule="auto"/>
      </w:pPr>
      <w:r>
        <w:separator/>
      </w:r>
    </w:p>
  </w:endnote>
  <w:endnote w:type="continuationSeparator" w:id="0">
    <w:p w14:paraId="10A8D893" w14:textId="77777777" w:rsidR="001944C9" w:rsidRDefault="001944C9" w:rsidP="007D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3737" w14:textId="77777777" w:rsidR="007D3337" w:rsidRDefault="007D3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2E67" w14:textId="77777777" w:rsidR="007D3337" w:rsidRDefault="007D3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26BA" w14:textId="77777777" w:rsidR="007D3337" w:rsidRDefault="007D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A551A" w14:textId="77777777" w:rsidR="001944C9" w:rsidRDefault="001944C9" w:rsidP="007D3337">
      <w:pPr>
        <w:spacing w:after="0" w:line="240" w:lineRule="auto"/>
      </w:pPr>
      <w:r>
        <w:separator/>
      </w:r>
    </w:p>
  </w:footnote>
  <w:footnote w:type="continuationSeparator" w:id="0">
    <w:p w14:paraId="21A5D6B3" w14:textId="77777777" w:rsidR="001944C9" w:rsidRDefault="001944C9" w:rsidP="007D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0523" w14:textId="77777777" w:rsidR="007D3337" w:rsidRDefault="007D3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35A7" w14:textId="77777777" w:rsidR="007D3337" w:rsidRDefault="007D3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5AC6" w14:textId="77777777" w:rsidR="007D3337" w:rsidRDefault="007D3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0F60"/>
    <w:multiLevelType w:val="hybridMultilevel"/>
    <w:tmpl w:val="36247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72168"/>
    <w:multiLevelType w:val="hybridMultilevel"/>
    <w:tmpl w:val="9F702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5D6CDA"/>
    <w:multiLevelType w:val="hybridMultilevel"/>
    <w:tmpl w:val="73365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88555D"/>
    <w:multiLevelType w:val="hybridMultilevel"/>
    <w:tmpl w:val="4068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C1E0C"/>
    <w:multiLevelType w:val="hybridMultilevel"/>
    <w:tmpl w:val="F7E6F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57414"/>
    <w:multiLevelType w:val="hybridMultilevel"/>
    <w:tmpl w:val="EBB2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92E56"/>
    <w:multiLevelType w:val="hybridMultilevel"/>
    <w:tmpl w:val="B7F23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03E97"/>
    <w:multiLevelType w:val="hybridMultilevel"/>
    <w:tmpl w:val="B99A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26D7A"/>
    <w:multiLevelType w:val="hybridMultilevel"/>
    <w:tmpl w:val="5F3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83FA8"/>
    <w:multiLevelType w:val="hybridMultilevel"/>
    <w:tmpl w:val="B8E8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6114A8"/>
    <w:multiLevelType w:val="hybridMultilevel"/>
    <w:tmpl w:val="54443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38111337">
    <w:abstractNumId w:val="3"/>
  </w:num>
  <w:num w:numId="2" w16cid:durableId="1883713780">
    <w:abstractNumId w:val="5"/>
  </w:num>
  <w:num w:numId="3" w16cid:durableId="1107118544">
    <w:abstractNumId w:val="10"/>
  </w:num>
  <w:num w:numId="4" w16cid:durableId="521407618">
    <w:abstractNumId w:val="8"/>
  </w:num>
  <w:num w:numId="5" w16cid:durableId="1472097420">
    <w:abstractNumId w:val="7"/>
  </w:num>
  <w:num w:numId="6" w16cid:durableId="1196653178">
    <w:abstractNumId w:val="0"/>
  </w:num>
  <w:num w:numId="7" w16cid:durableId="397628495">
    <w:abstractNumId w:val="6"/>
  </w:num>
  <w:num w:numId="8" w16cid:durableId="1984044516">
    <w:abstractNumId w:val="4"/>
  </w:num>
  <w:num w:numId="9" w16cid:durableId="90589163">
    <w:abstractNumId w:val="9"/>
  </w:num>
  <w:num w:numId="10" w16cid:durableId="952173045">
    <w:abstractNumId w:val="2"/>
  </w:num>
  <w:num w:numId="11" w16cid:durableId="864951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B8"/>
    <w:rsid w:val="00005718"/>
    <w:rsid w:val="00045E64"/>
    <w:rsid w:val="00056779"/>
    <w:rsid w:val="000A26BC"/>
    <w:rsid w:val="000C6B3C"/>
    <w:rsid w:val="000D1C1F"/>
    <w:rsid w:val="000E26CF"/>
    <w:rsid w:val="000F5F9B"/>
    <w:rsid w:val="00103F31"/>
    <w:rsid w:val="00170C64"/>
    <w:rsid w:val="001859E5"/>
    <w:rsid w:val="001927AF"/>
    <w:rsid w:val="001944C9"/>
    <w:rsid w:val="001C08D9"/>
    <w:rsid w:val="001C6008"/>
    <w:rsid w:val="001E320E"/>
    <w:rsid w:val="001E6F86"/>
    <w:rsid w:val="00207E2B"/>
    <w:rsid w:val="00226BCE"/>
    <w:rsid w:val="00227291"/>
    <w:rsid w:val="002550C2"/>
    <w:rsid w:val="00264946"/>
    <w:rsid w:val="00273465"/>
    <w:rsid w:val="002845A0"/>
    <w:rsid w:val="002B3508"/>
    <w:rsid w:val="002B7F4F"/>
    <w:rsid w:val="003414F6"/>
    <w:rsid w:val="00387CA4"/>
    <w:rsid w:val="00462D95"/>
    <w:rsid w:val="00495A50"/>
    <w:rsid w:val="00505EB7"/>
    <w:rsid w:val="00521819"/>
    <w:rsid w:val="005A4B9E"/>
    <w:rsid w:val="005C01E1"/>
    <w:rsid w:val="005D1948"/>
    <w:rsid w:val="005F2CDC"/>
    <w:rsid w:val="005F44BC"/>
    <w:rsid w:val="00606A04"/>
    <w:rsid w:val="006234D4"/>
    <w:rsid w:val="006715EF"/>
    <w:rsid w:val="00685A76"/>
    <w:rsid w:val="006A766F"/>
    <w:rsid w:val="006B78F6"/>
    <w:rsid w:val="006E14E3"/>
    <w:rsid w:val="006F1DEA"/>
    <w:rsid w:val="00766CDD"/>
    <w:rsid w:val="007A7A84"/>
    <w:rsid w:val="007B12FC"/>
    <w:rsid w:val="007D3337"/>
    <w:rsid w:val="007D45E1"/>
    <w:rsid w:val="008B6BC9"/>
    <w:rsid w:val="009260D9"/>
    <w:rsid w:val="0095450D"/>
    <w:rsid w:val="0095732A"/>
    <w:rsid w:val="0098004B"/>
    <w:rsid w:val="00990F77"/>
    <w:rsid w:val="009C266C"/>
    <w:rsid w:val="009C6895"/>
    <w:rsid w:val="009D2151"/>
    <w:rsid w:val="009D5AC9"/>
    <w:rsid w:val="00A52F92"/>
    <w:rsid w:val="00A54265"/>
    <w:rsid w:val="00AA6B17"/>
    <w:rsid w:val="00AB1436"/>
    <w:rsid w:val="00AF34DA"/>
    <w:rsid w:val="00B076BF"/>
    <w:rsid w:val="00B113EE"/>
    <w:rsid w:val="00B27DB8"/>
    <w:rsid w:val="00B818C2"/>
    <w:rsid w:val="00B969A9"/>
    <w:rsid w:val="00BC770C"/>
    <w:rsid w:val="00BE23F2"/>
    <w:rsid w:val="00CF058D"/>
    <w:rsid w:val="00CF52FA"/>
    <w:rsid w:val="00D13C20"/>
    <w:rsid w:val="00D743EB"/>
    <w:rsid w:val="00D7446F"/>
    <w:rsid w:val="00D76E65"/>
    <w:rsid w:val="00D80070"/>
    <w:rsid w:val="00D82E24"/>
    <w:rsid w:val="00D95FB5"/>
    <w:rsid w:val="00DC5E2A"/>
    <w:rsid w:val="00DD779E"/>
    <w:rsid w:val="00E16646"/>
    <w:rsid w:val="00E62076"/>
    <w:rsid w:val="00EC00DB"/>
    <w:rsid w:val="00EF4E69"/>
    <w:rsid w:val="00F109EF"/>
    <w:rsid w:val="00F52E78"/>
    <w:rsid w:val="00FE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F52C"/>
  <w15:chartTrackingRefBased/>
  <w15:docId w15:val="{75A3914F-D4C6-4291-B677-2A9ABE64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436"/>
    <w:pPr>
      <w:ind w:left="720"/>
      <w:contextualSpacing/>
    </w:pPr>
  </w:style>
  <w:style w:type="character" w:styleId="Hyperlink">
    <w:name w:val="Hyperlink"/>
    <w:basedOn w:val="DefaultParagraphFont"/>
    <w:rsid w:val="00D76E65"/>
    <w:rPr>
      <w:color w:val="0563C1" w:themeColor="hyperlink"/>
      <w:u w:val="single"/>
    </w:rPr>
  </w:style>
  <w:style w:type="paragraph" w:styleId="BalloonText">
    <w:name w:val="Balloon Text"/>
    <w:basedOn w:val="Normal"/>
    <w:link w:val="BalloonTextChar"/>
    <w:uiPriority w:val="99"/>
    <w:semiHidden/>
    <w:unhideWhenUsed/>
    <w:rsid w:val="006F1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EA"/>
    <w:rPr>
      <w:rFonts w:ascii="Segoe UI" w:hAnsi="Segoe UI" w:cs="Segoe UI"/>
      <w:sz w:val="18"/>
      <w:szCs w:val="18"/>
    </w:rPr>
  </w:style>
  <w:style w:type="character" w:styleId="FollowedHyperlink">
    <w:name w:val="FollowedHyperlink"/>
    <w:basedOn w:val="DefaultParagraphFont"/>
    <w:uiPriority w:val="99"/>
    <w:semiHidden/>
    <w:unhideWhenUsed/>
    <w:rsid w:val="00D13C20"/>
    <w:rPr>
      <w:color w:val="954F72" w:themeColor="followedHyperlink"/>
      <w:u w:val="single"/>
    </w:rPr>
  </w:style>
  <w:style w:type="paragraph" w:styleId="Header">
    <w:name w:val="header"/>
    <w:basedOn w:val="Normal"/>
    <w:link w:val="HeaderChar"/>
    <w:uiPriority w:val="99"/>
    <w:unhideWhenUsed/>
    <w:rsid w:val="007D3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37"/>
  </w:style>
  <w:style w:type="paragraph" w:styleId="Footer">
    <w:name w:val="footer"/>
    <w:basedOn w:val="Normal"/>
    <w:link w:val="FooterChar"/>
    <w:uiPriority w:val="99"/>
    <w:unhideWhenUsed/>
    <w:rsid w:val="007D3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37"/>
  </w:style>
  <w:style w:type="character" w:styleId="UnresolvedMention">
    <w:name w:val="Unresolved Mention"/>
    <w:basedOn w:val="DefaultParagraphFont"/>
    <w:uiPriority w:val="99"/>
    <w:rsid w:val="00685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omerset.gov.uk/children-families-and-education/the-local-offe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omerset.gov.uk/children-families-and-education/the-local-offer/education/graduated-response/" TargetMode="External"/><Relationship Id="rId23" Type="http://schemas.openxmlformats.org/officeDocument/2006/relationships/hyperlink" Target="https://www.bathnes.gov.uk/services/children-young-people-and-families/send-special-educational-needsdisabilities-0-25"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gi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wiltshire.gov.uk/local-offe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7A34873307B409EA6C89C2311336D" ma:contentTypeVersion="17" ma:contentTypeDescription="Create a new document." ma:contentTypeScope="" ma:versionID="53b09b120862d844b8c9168322b197c2">
  <xsd:schema xmlns:xsd="http://www.w3.org/2001/XMLSchema" xmlns:xs="http://www.w3.org/2001/XMLSchema" xmlns:p="http://schemas.microsoft.com/office/2006/metadata/properties" xmlns:ns1="http://schemas.microsoft.com/sharepoint/v3" xmlns:ns2="85f7e567-853c-414d-817d-d9f695a84cd3" xmlns:ns3="52ed4c0d-4249-47f0-87c8-48cbd3b198e4" targetNamespace="http://schemas.microsoft.com/office/2006/metadata/properties" ma:root="true" ma:fieldsID="d97ba90563026091d11956dedb1674cd" ns1:_="" ns2:_="" ns3:_="">
    <xsd:import namespace="http://schemas.microsoft.com/sharepoint/v3"/>
    <xsd:import namespace="85f7e567-853c-414d-817d-d9f695a84cd3"/>
    <xsd:import namespace="52ed4c0d-4249-47f0-87c8-48cbd3b198e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7e567-853c-414d-817d-d9f695a84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ed4c0d-4249-47f0-87c8-48cbd3b19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F66E9-A213-4BD1-A0A2-BB9F147A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7e567-853c-414d-817d-d9f695a84cd3"/>
    <ds:schemaRef ds:uri="52ed4c0d-4249-47f0-87c8-48cbd3b19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90FE8-D153-412A-AA5C-BE6DCFD4E8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3AF0AE-4EA9-4D6A-A28E-30E7FF074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Devon Anderson</cp:lastModifiedBy>
  <cp:revision>2</cp:revision>
  <cp:lastPrinted>2025-02-14T11:11:00Z</cp:lastPrinted>
  <dcterms:created xsi:type="dcterms:W3CDTF">2025-02-14T11:46:00Z</dcterms:created>
  <dcterms:modified xsi:type="dcterms:W3CDTF">2025-02-14T11:46:00Z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0x010100B8F7A34873307B409EA6C89C2311336D</vt:lpwstr>
  </property>
  <property fmtid="{D5CDD505-2E9C-101B-9397-08002B2CF9AE}" pid="3" name="Order">
    <vt:r8>242800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